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XX单位创建档案材料</w:t>
      </w:r>
      <w:r>
        <w:rPr>
          <w:rFonts w:hint="eastAsia" w:ascii="方正小标宋简体" w:eastAsia="方正小标宋简体"/>
          <w:sz w:val="44"/>
          <w:szCs w:val="44"/>
        </w:rPr>
        <w:t>目录</w:t>
      </w:r>
    </w:p>
    <w:p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规范文件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郑铁党〔2023〕51号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《郑州铁路职业技术学院关于深入开展文明校园创建活动实施方案（修订）》的通知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pStyle w:val="4"/>
        <w:widowControl w:val="0"/>
        <w:numPr>
          <w:numId w:val="0"/>
        </w:numPr>
        <w:spacing w:line="600" w:lineRule="exact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pStyle w:val="4"/>
        <w:widowControl w:val="0"/>
        <w:numPr>
          <w:numId w:val="0"/>
        </w:numPr>
        <w:spacing w:line="600" w:lineRule="exact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1.1.3 会议记录和听课记录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hint="default" w:ascii="仿宋_GB2312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：党委书记田道敏</w:t>
      </w:r>
      <w:r>
        <w:rPr>
          <w:rFonts w:hint="default" w:ascii="仿宋_GB2312" w:eastAsia="仿宋_GB2312" w:cs="Times New Roman"/>
          <w:sz w:val="32"/>
          <w:szCs w:val="32"/>
          <w:highlight w:val="none"/>
          <w:lang w:val="en-US" w:eastAsia="zh-CN"/>
        </w:rPr>
        <w:t>听形势与政策理论课记录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……</w:t>
      </w:r>
    </w:p>
    <w:bookmarkEnd w:id="0"/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1.1.4 说明报告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1.1.4：说明报告</w:t>
      </w:r>
    </w:p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图片资料（3张）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年3月30日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：我校召开2023年全面从严治党暨清廉学校创建工作会议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特色指标1：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：我校获评全国五四红旗团委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2022年7月：</w:t>
      </w:r>
      <w:r>
        <w:rPr>
          <w:rFonts w:hint="eastAsia" w:ascii="仿宋_GB2312" w:eastAsia="仿宋_GB2312"/>
          <w:sz w:val="32"/>
          <w:szCs w:val="32"/>
        </w:rPr>
        <w:t>我校牛丽薇老师被评为2022年郑东新区疫情防控优秀志愿者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……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13923"/>
    <w:multiLevelType w:val="multilevel"/>
    <w:tmpl w:val="1F913923"/>
    <w:lvl w:ilvl="0" w:tentative="0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ZGFhZjBhYjgzZDRmMzU0NjM4ZDVhMzQyNTY2ODQifQ=="/>
  </w:docVars>
  <w:rsids>
    <w:rsidRoot w:val="FFDF27A1"/>
    <w:rsid w:val="03944DF9"/>
    <w:rsid w:val="3CB91315"/>
    <w:rsid w:val="42097CA7"/>
    <w:rsid w:val="5D342F88"/>
    <w:rsid w:val="60D642EA"/>
    <w:rsid w:val="6D0445B5"/>
    <w:rsid w:val="72CA2900"/>
    <w:rsid w:val="FFD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490</Characters>
  <Lines>0</Lines>
  <Paragraphs>0</Paragraphs>
  <TotalTime>91</TotalTime>
  <ScaleCrop>false</ScaleCrop>
  <LinksUpToDate>false</LinksUpToDate>
  <CharactersWithSpaces>496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2022-08-16T14:41:00Z</dcterms:created>
  <dc:creator>苏博</dc:creator>
  <cp:lastModifiedBy>豹小纹</cp:lastModifiedBy>
  <dcterms:modified xsi:type="dcterms:W3CDTF">2024-01-02T07:54:53Z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4A4163377E570786373CFB6274F0203A</vt:lpwstr>
  </property>
</Properties>
</file>