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eastAsia="黑体"/>
        </w:rPr>
      </w:pPr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360" w:lineRule="auto"/>
        <w:jc w:val="center"/>
        <w:rPr>
          <w:rFonts w:hint="eastAsia"/>
        </w:rPr>
      </w:pPr>
    </w:p>
    <w:p>
      <w:pPr>
        <w:spacing w:line="360" w:lineRule="auto"/>
        <w:jc w:val="center"/>
      </w:pPr>
    </w:p>
    <w:p>
      <w:pPr>
        <w:jc w:val="center"/>
        <w:outlineLvl w:val="0"/>
        <w:rPr>
          <w:rFonts w:ascii="方正大标宋简体" w:hAnsi="宋体" w:eastAsia="方正大标宋简体"/>
          <w:sz w:val="52"/>
        </w:rPr>
      </w:pPr>
      <w:r>
        <w:rPr>
          <w:rFonts w:hint="eastAsia" w:ascii="方正大标宋简体" w:hAnsi="宋体" w:eastAsia="方正大标宋简体"/>
          <w:sz w:val="52"/>
        </w:rPr>
        <w:t>河南省教育科学规划课题</w:t>
      </w:r>
    </w:p>
    <w:p>
      <w:pPr>
        <w:jc w:val="center"/>
        <w:rPr>
          <w:rFonts w:ascii="方正大标宋简体" w:hAnsi="宋体" w:eastAsia="方正大标宋简体"/>
          <w:sz w:val="52"/>
          <w:szCs w:val="52"/>
        </w:rPr>
      </w:pPr>
      <w:r>
        <w:rPr>
          <w:rFonts w:hint="eastAsia" w:ascii="方正大标宋简体" w:hAnsi="宋体" w:eastAsia="方正大标宋简体"/>
          <w:sz w:val="52"/>
          <w:szCs w:val="52"/>
        </w:rPr>
        <w:t>鉴定结项申请·审批书</w:t>
      </w:r>
    </w:p>
    <w:p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>
        <w:rPr>
          <w:rFonts w:hint="eastAsia" w:ascii="楷体_GB2312" w:eastAsia="楷体_GB2312"/>
          <w:spacing w:val="30"/>
          <w:sz w:val="32"/>
        </w:rPr>
        <w:t>（2018年版）</w:t>
      </w: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740" w:lineRule="exact"/>
        <w:ind w:left="879"/>
        <w:rPr>
          <w:rFonts w:ascii="宋体"/>
          <w:b/>
          <w:spacing w:val="18"/>
          <w:sz w:val="32"/>
          <w:u w:val="single"/>
        </w:rPr>
      </w:pPr>
      <w:r>
        <w:rPr>
          <w:rFonts w:hint="eastAsia" w:ascii="宋体"/>
          <w:b/>
          <w:spacing w:val="18"/>
          <w:sz w:val="32"/>
        </w:rPr>
        <w:t>课题批准号</w:t>
      </w:r>
      <w:r>
        <w:rPr>
          <w:rFonts w:ascii="宋体"/>
          <w:b/>
          <w:spacing w:val="18"/>
          <w:sz w:val="32"/>
        </w:rPr>
        <w:t xml:space="preserve"> </w:t>
      </w:r>
      <w:r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pacing w:val="18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b/>
          <w:bCs/>
          <w:spacing w:val="18"/>
          <w:sz w:val="32"/>
          <w:szCs w:val="32"/>
          <w:u w:val="single"/>
        </w:rPr>
        <w:t xml:space="preserve">     </w:t>
      </w:r>
    </w:p>
    <w:p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>
        <w:rPr>
          <w:rFonts w:hint="eastAsia" w:ascii="宋体"/>
          <w:b/>
          <w:sz w:val="32"/>
        </w:rPr>
        <w:t>课 题 名 称</w:t>
      </w:r>
      <w:r>
        <w:rPr>
          <w:rFonts w:asci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  <w:u w:val="single"/>
        </w:rPr>
        <w:t xml:space="preserve">                           </w:t>
      </w:r>
    </w:p>
    <w:p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>
        <w:rPr>
          <w:rFonts w:hint="eastAsia" w:ascii="宋体"/>
          <w:b/>
          <w:spacing w:val="20"/>
          <w:sz w:val="32"/>
        </w:rPr>
        <w:t xml:space="preserve">课题负责人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>
        <w:rPr>
          <w:rFonts w:hint="eastAsia" w:ascii="宋体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所 在 单 位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</w:t>
      </w:r>
    </w:p>
    <w:p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 xml:space="preserve">联 系 电 话 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</w:p>
    <w:p>
      <w:pPr>
        <w:spacing w:line="740" w:lineRule="exact"/>
        <w:ind w:left="879"/>
        <w:rPr>
          <w:rFonts w:ascii="宋体"/>
          <w:b/>
          <w:sz w:val="44"/>
        </w:rPr>
      </w:pPr>
      <w:r>
        <w:rPr>
          <w:rFonts w:hint="eastAsia" w:ascii="宋体"/>
          <w:b/>
          <w:sz w:val="32"/>
          <w:szCs w:val="32"/>
        </w:rPr>
        <w:t>填 表 日 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hint="eastAsia" w:ascii="宋体"/>
          <w:b/>
          <w:sz w:val="32"/>
          <w:szCs w:val="32"/>
          <w:u w:val="single"/>
        </w:rPr>
        <w:t xml:space="preserve">               </w:t>
      </w:r>
      <w:r>
        <w:rPr>
          <w:rFonts w:ascii="宋体"/>
          <w:b/>
          <w:sz w:val="32"/>
          <w:szCs w:val="32"/>
          <w:u w:val="single"/>
        </w:rPr>
        <w:t xml:space="preserve">  </w:t>
      </w:r>
      <w:r>
        <w:rPr>
          <w:rFonts w:hint="eastAsia" w:ascii="宋体"/>
          <w:b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b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河南省教育科学规划领导小组办公室</w:t>
      </w:r>
    </w:p>
    <w:p>
      <w:pPr>
        <w:pStyle w:val="5"/>
        <w:ind w:left="0" w:leftChars="0" w:firstLine="3420" w:firstLineChars="950"/>
        <w:rPr>
          <w:sz w:val="36"/>
        </w:rPr>
      </w:pPr>
      <w:r>
        <w:rPr>
          <w:rFonts w:hint="eastAsia"/>
          <w:sz w:val="36"/>
        </w:rPr>
        <w:t>2018年3月制</w:t>
      </w:r>
    </w:p>
    <w:p>
      <w:pPr>
        <w:spacing w:line="360" w:lineRule="exact"/>
        <w:jc w:val="center"/>
        <w:rPr>
          <w:rFonts w:ascii="宋体" w:hAnsi="宋体"/>
          <w:b/>
          <w:sz w:val="36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大标宋简体" w:hAnsi="宋体" w:eastAsia="方正大标宋简体"/>
          <w:sz w:val="36"/>
        </w:rPr>
      </w:pPr>
      <w:r>
        <w:rPr>
          <w:rFonts w:hint="eastAsia" w:ascii="方正大标宋简体" w:hAnsi="宋体" w:eastAsia="方正大标宋简体"/>
          <w:sz w:val="36"/>
        </w:rPr>
        <w:t>填  表  说  明</w:t>
      </w:r>
    </w:p>
    <w:p>
      <w:pPr>
        <w:pStyle w:val="3"/>
        <w:ind w:firstLine="1154"/>
        <w:rPr>
          <w:rFonts w:ascii="宋体"/>
          <w:sz w:val="28"/>
        </w:rPr>
      </w:pPr>
    </w:p>
    <w:p>
      <w:pPr>
        <w:pStyle w:val="3"/>
        <w:spacing w:line="480" w:lineRule="auto"/>
        <w:ind w:left="0" w:leftChars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一、本表适用于河南省教育科学规划课题鉴定结项申请。</w:t>
      </w:r>
    </w:p>
    <w:p>
      <w:pPr>
        <w:pStyle w:val="3"/>
        <w:spacing w:line="480" w:lineRule="auto"/>
        <w:ind w:left="0" w:leftChars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二、按照有关规定认真如实填写表格栏目。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三、将填好后的《河南省教育科学规划课题鉴定结项申请·审批书》及课题成果主件（研究报告）的电子文本（word格式）发送至河南省教科规划课题结项专用信箱（中小学、幼儿园发送至</w:t>
      </w:r>
      <w:r>
        <w:fldChar w:fldCharType="begin"/>
      </w:r>
      <w:r>
        <w:instrText xml:space="preserve"> HYPERLINK "mailto:ghjx808@163.com" </w:instrText>
      </w:r>
      <w:r>
        <w:fldChar w:fldCharType="separate"/>
      </w:r>
      <w:r>
        <w:rPr>
          <w:rStyle w:val="12"/>
          <w:rFonts w:hint="eastAsia" w:ascii="仿宋" w:hAnsi="仿宋" w:eastAsia="仿宋"/>
          <w:color w:val="000000"/>
          <w:sz w:val="28"/>
          <w:szCs w:val="28"/>
          <w:u w:val="none"/>
        </w:rPr>
        <w:t>ghjx808@163.com</w:t>
      </w:r>
      <w:r>
        <w:rPr>
          <w:rStyle w:val="12"/>
          <w:rFonts w:hint="eastAsia" w:ascii="仿宋" w:hAnsi="仿宋" w:eastAsia="仿宋"/>
          <w:color w:val="000000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，高等学校、</w:t>
      </w:r>
      <w:r>
        <w:fldChar w:fldCharType="begin"/>
      </w:r>
      <w:r>
        <w:instrText xml:space="preserve"> HYPERLINK "mailto:中等职业学校发送至hnsjkgh@163.com" </w:instrText>
      </w:r>
      <w:r>
        <w:fldChar w:fldCharType="separate"/>
      </w:r>
      <w:r>
        <w:rPr>
          <w:rStyle w:val="12"/>
          <w:rFonts w:hint="eastAsia" w:ascii="仿宋" w:hAnsi="仿宋" w:eastAsia="仿宋"/>
          <w:color w:val="auto"/>
          <w:sz w:val="28"/>
          <w:szCs w:val="28"/>
          <w:u w:val="none"/>
        </w:rPr>
        <w:t>中等职业学校发送至hnsjkgh@163.com</w:t>
      </w:r>
      <w:r>
        <w:rPr>
          <w:rStyle w:val="12"/>
          <w:rFonts w:hint="eastAsia" w:ascii="仿宋" w:hAnsi="仿宋" w:eastAsia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四、中小学幼儿园课题结项联系人：徐万山、周健明，联系电话：0371-65838013，地址：省教科院808室；高等学校、中等职业学校课题结项联系人：刘丽，联系电话：0371-65838011，地址：省教科院812室。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五、通讯地址：郑州市纬五路12号供销大厦8楼，邮政编码：450003。</w:t>
      </w:r>
    </w:p>
    <w:p>
      <w:pPr>
        <w:pStyle w:val="4"/>
        <w:spacing w:line="480" w:lineRule="auto"/>
        <w:ind w:firstLine="600"/>
        <w:rPr>
          <w:rFonts w:ascii="楷体" w:hAnsi="楷体" w:eastAsia="楷体"/>
          <w:sz w:val="24"/>
          <w:szCs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rPr>
          <w:rFonts w:ascii="黑体" w:eastAsia="黑体"/>
          <w:sz w:val="28"/>
          <w:szCs w:val="28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/>
          <w:pgMar w:top="1418" w:right="1247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13"/>
        <w:tblW w:w="93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提交鉴定的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主件</w:t>
            </w:r>
          </w:p>
        </w:tc>
        <w:tc>
          <w:tcPr>
            <w:tcW w:w="7471" w:type="dxa"/>
            <w:gridSpan w:val="8"/>
          </w:tcPr>
          <w:p>
            <w:pPr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622" w:type="dxa"/>
            <w:vMerge w:val="continue"/>
          </w:tcPr>
          <w:p>
            <w:pPr>
              <w:spacing w:line="520" w:lineRule="exact"/>
              <w:rPr>
                <w:rFonts w:ascii="宋体"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附件</w:t>
            </w:r>
          </w:p>
        </w:tc>
        <w:tc>
          <w:tcPr>
            <w:tcW w:w="7471" w:type="dxa"/>
            <w:gridSpan w:val="8"/>
          </w:tcPr>
          <w:p>
            <w:pPr>
              <w:pStyle w:val="2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课题负责人</w:t>
            </w:r>
          </w:p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92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28" w:type="dxa"/>
            <w:gridSpan w:val="3"/>
            <w:vMerge w:val="continue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abs>
                <w:tab w:val="left" w:pos="5092"/>
              </w:tabs>
              <w:ind w:left="27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77" w:hRule="atLeast"/>
          <w:jc w:val="center"/>
        </w:trPr>
        <w:tc>
          <w:tcPr>
            <w:tcW w:w="9399" w:type="dxa"/>
            <w:gridSpan w:val="11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课题组主要成员信息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</w:tbl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二、工作报告</w:t>
      </w:r>
      <w:r>
        <w:rPr>
          <w:rFonts w:hint="eastAsia" w:ascii="楷体_GB2312" w:hAnsi="宋体" w:eastAsia="楷体_GB2312"/>
          <w:sz w:val="28"/>
          <w:szCs w:val="28"/>
        </w:rPr>
        <w:t>（不超过2000字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13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46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内容提示：</w:t>
            </w:r>
            <w:r>
              <w:rPr>
                <w:rFonts w:hint="eastAsia" w:ascii="仿宋" w:hAnsi="仿宋" w:eastAsia="仿宋"/>
                <w:sz w:val="24"/>
              </w:rPr>
              <w:t>课题研究的主要内容和研究计划完成情况等。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7" w:hRule="atLeast"/>
        </w:trPr>
        <w:tc>
          <w:tcPr>
            <w:tcW w:w="9464" w:type="dxa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工作报告</w:t>
      </w:r>
      <w:r>
        <w:rPr>
          <w:rFonts w:hint="eastAsia" w:ascii="楷体_GB2312" w:hAnsi="宋体" w:eastAsia="楷体_GB2312"/>
          <w:sz w:val="28"/>
          <w:szCs w:val="28"/>
        </w:rPr>
        <w:t>（续表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13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5" w:hRule="atLeast"/>
        </w:trPr>
        <w:tc>
          <w:tcPr>
            <w:tcW w:w="9464" w:type="dxa"/>
          </w:tcPr>
          <w:p>
            <w:pPr>
              <w:spacing w:line="400" w:lineRule="exac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三、所在单位教育科研管理部门意见</w:t>
      </w:r>
    </w:p>
    <w:tbl>
      <w:tblPr>
        <w:tblStyle w:val="13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</w:trPr>
        <w:tc>
          <w:tcPr>
            <w:tcW w:w="9468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单位公章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四、省辖市或省直管县（市）教育科研管理部门意见</w:t>
      </w:r>
    </w:p>
    <w:tbl>
      <w:tblPr>
        <w:tblStyle w:val="13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8" w:hRule="atLeast"/>
        </w:trPr>
        <w:tc>
          <w:tcPr>
            <w:tcW w:w="9468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单位公章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ascii="宋体"/>
          <w:bCs/>
          <w:sz w:val="28"/>
        </w:rPr>
      </w:pPr>
      <w:r>
        <w:rPr>
          <w:rFonts w:hint="eastAsia" w:ascii="黑体" w:eastAsia="黑体"/>
          <w:sz w:val="28"/>
        </w:rPr>
        <w:t>五、专家组鉴定意见</w:t>
      </w:r>
      <w:r>
        <w:rPr>
          <w:rFonts w:hint="eastAsia" w:ascii="楷体_GB2312" w:eastAsia="楷体_GB2312"/>
          <w:bCs/>
          <w:sz w:val="28"/>
        </w:rPr>
        <w:t>（由专家组长综合专家组意见填写）</w:t>
      </w:r>
    </w:p>
    <w:tbl>
      <w:tblPr>
        <w:tblStyle w:val="13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6" w:hRule="atLeast"/>
        </w:trPr>
        <w:tc>
          <w:tcPr>
            <w:tcW w:w="9468" w:type="dxa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30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专家组组长（签字）：</w:t>
            </w:r>
          </w:p>
          <w:p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 月    日</w:t>
            </w: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六、鉴定专家签字</w:t>
      </w:r>
    </w:p>
    <w:tbl>
      <w:tblPr>
        <w:tblStyle w:val="13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3570"/>
        <w:gridCol w:w="2160"/>
        <w:gridCol w:w="21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78" w:type="dxa"/>
            <w:vAlign w:val="center"/>
          </w:tcPr>
          <w:p>
            <w:pPr>
              <w:ind w:firstLine="281" w:firstLineChars="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工作单位</w:t>
            </w:r>
          </w:p>
        </w:tc>
        <w:tc>
          <w:tcPr>
            <w:tcW w:w="2160" w:type="dxa"/>
            <w:vAlign w:val="center"/>
          </w:tcPr>
          <w:p>
            <w:pPr>
              <w:ind w:firstLine="281" w:firstLineChars="1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职称/职务</w:t>
            </w: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720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ascii="黑体" w:eastAsia="黑体"/>
          <w:sz w:val="30"/>
        </w:rPr>
      </w:pPr>
      <w:r>
        <w:rPr>
          <w:rFonts w:hint="eastAsia" w:ascii="黑体" w:eastAsia="黑体"/>
          <w:sz w:val="28"/>
        </w:rPr>
        <w:t>七、省教育科学规划领导小组办公室审核意见</w:t>
      </w:r>
    </w:p>
    <w:tbl>
      <w:tblPr>
        <w:tblStyle w:val="13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7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9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spacing w:line="500" w:lineRule="exact"/>
              <w:rPr>
                <w:rFonts w:ascii="宋体"/>
                <w:sz w:val="28"/>
              </w:rPr>
            </w:pPr>
          </w:p>
          <w:p>
            <w:pPr>
              <w:spacing w:line="360" w:lineRule="auto"/>
              <w:ind w:firstLine="3220" w:firstLineChars="115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负责人(签字)</w:t>
            </w:r>
          </w:p>
          <w:p>
            <w:pPr>
              <w:spacing w:line="360" w:lineRule="auto"/>
              <w:ind w:firstLine="4200" w:firstLineChars="15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</w:rPr>
            </w:pPr>
          </w:p>
          <w:p>
            <w:pPr>
              <w:spacing w:line="500" w:lineRule="exact"/>
              <w:ind w:firstLine="4060" w:firstLineChars="1450"/>
              <w:rPr>
                <w:rFonts w:ascii="宋体"/>
                <w:sz w:val="28"/>
              </w:rPr>
            </w:pPr>
          </w:p>
          <w:p>
            <w:pPr>
              <w:spacing w:line="500" w:lineRule="exact"/>
              <w:ind w:firstLine="4480" w:firstLineChars="1600"/>
              <w:rPr>
                <w:rFonts w:ascii="宋体"/>
                <w:sz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公   章 </w:t>
            </w:r>
          </w:p>
          <w:p>
            <w:pPr>
              <w:spacing w:line="360" w:lineRule="auto"/>
              <w:ind w:firstLine="4480" w:firstLineChars="16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9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结项鉴定等级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360" w:lineRule="auto"/>
        <w:jc w:val="left"/>
        <w:rPr>
          <w:rFonts w:ascii="黑体" w:eastAsia="黑体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jc w:val="center"/>
        <w:outlineLvl w:val="0"/>
        <w:rPr>
          <w:rFonts w:ascii="方正大标宋简体" w:hAnsi="宋体" w:eastAsia="方正大标宋简体"/>
          <w:sz w:val="52"/>
        </w:rPr>
      </w:pPr>
      <w:r>
        <w:rPr>
          <w:rFonts w:hint="eastAsia" w:ascii="方正大标宋简体" w:hAnsi="宋体" w:eastAsia="方正大标宋简体"/>
          <w:sz w:val="52"/>
        </w:rPr>
        <w:t>河南省教育科学规划课题</w:t>
      </w:r>
    </w:p>
    <w:p>
      <w:pPr>
        <w:jc w:val="center"/>
        <w:rPr>
          <w:rFonts w:ascii="方正大标宋简体" w:hAnsi="宋体" w:eastAsia="方正大标宋简体"/>
          <w:sz w:val="52"/>
          <w:szCs w:val="52"/>
        </w:rPr>
      </w:pPr>
      <w:r>
        <w:rPr>
          <w:rFonts w:hint="eastAsia" w:ascii="方正大标宋简体" w:hAnsi="宋体" w:eastAsia="方正大标宋简体"/>
          <w:sz w:val="52"/>
          <w:szCs w:val="52"/>
        </w:rPr>
        <w:t>免鉴定结项申请·审批书</w:t>
      </w:r>
    </w:p>
    <w:p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>
        <w:rPr>
          <w:rFonts w:hint="eastAsia" w:ascii="楷体_GB2312" w:eastAsia="楷体_GB2312"/>
          <w:spacing w:val="30"/>
          <w:sz w:val="32"/>
        </w:rPr>
        <w:t>（2018年版）</w:t>
      </w: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</w:rPr>
      </w:pPr>
    </w:p>
    <w:p>
      <w:pPr>
        <w:spacing w:line="740" w:lineRule="exact"/>
        <w:ind w:left="879"/>
        <w:rPr>
          <w:rFonts w:ascii="宋体"/>
          <w:b/>
          <w:spacing w:val="18"/>
          <w:sz w:val="32"/>
          <w:u w:val="single"/>
        </w:rPr>
      </w:pPr>
      <w:r>
        <w:rPr>
          <w:rFonts w:hint="eastAsia" w:ascii="宋体"/>
          <w:b/>
          <w:spacing w:val="18"/>
          <w:sz w:val="32"/>
        </w:rPr>
        <w:t>课题批准号</w:t>
      </w:r>
      <w:r>
        <w:rPr>
          <w:rFonts w:ascii="宋体"/>
          <w:b/>
          <w:spacing w:val="18"/>
          <w:sz w:val="32"/>
        </w:rPr>
        <w:t xml:space="preserve"> </w:t>
      </w:r>
      <w:r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pacing w:val="18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b/>
          <w:bCs/>
          <w:spacing w:val="18"/>
          <w:sz w:val="32"/>
          <w:szCs w:val="32"/>
          <w:u w:val="single"/>
        </w:rPr>
        <w:t xml:space="preserve">     </w:t>
      </w:r>
    </w:p>
    <w:p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>
        <w:rPr>
          <w:rFonts w:hint="eastAsia" w:ascii="宋体"/>
          <w:b/>
          <w:sz w:val="32"/>
        </w:rPr>
        <w:t>课 题 名 称</w:t>
      </w:r>
      <w:r>
        <w:rPr>
          <w:rFonts w:ascii="宋体"/>
          <w:b/>
          <w:sz w:val="32"/>
        </w:rPr>
        <w:t xml:space="preserve"> </w:t>
      </w:r>
      <w:r>
        <w:rPr>
          <w:rFonts w:hint="eastAsia" w:ascii="宋体" w:hAnsi="宋体"/>
          <w:b/>
          <w:sz w:val="32"/>
          <w:u w:val="single"/>
        </w:rPr>
        <w:t xml:space="preserve">                           </w:t>
      </w:r>
    </w:p>
    <w:p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>
        <w:rPr>
          <w:rFonts w:hint="eastAsia" w:ascii="宋体"/>
          <w:b/>
          <w:spacing w:val="20"/>
          <w:sz w:val="32"/>
        </w:rPr>
        <w:t xml:space="preserve">课题负责人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>
        <w:rPr>
          <w:rFonts w:hint="eastAsia" w:ascii="宋体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>所 在 单 位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hint="eastAsia" w:ascii="宋体"/>
          <w:b/>
          <w:sz w:val="32"/>
          <w:szCs w:val="32"/>
          <w:u w:val="single"/>
        </w:rPr>
        <w:t xml:space="preserve">                          </w:t>
      </w:r>
    </w:p>
    <w:p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/>
          <w:b/>
          <w:sz w:val="32"/>
          <w:szCs w:val="32"/>
        </w:rPr>
        <w:t xml:space="preserve">联 系 电 话 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</w:p>
    <w:p>
      <w:pPr>
        <w:spacing w:line="740" w:lineRule="exact"/>
        <w:ind w:left="879"/>
        <w:rPr>
          <w:rFonts w:ascii="宋体"/>
          <w:b/>
          <w:sz w:val="44"/>
        </w:rPr>
      </w:pPr>
      <w:r>
        <w:rPr>
          <w:rFonts w:hint="eastAsia" w:ascii="宋体"/>
          <w:b/>
          <w:sz w:val="32"/>
          <w:szCs w:val="32"/>
        </w:rPr>
        <w:t>填 表 日 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hint="eastAsia" w:ascii="宋体"/>
          <w:b/>
          <w:sz w:val="32"/>
          <w:szCs w:val="32"/>
          <w:u w:val="single"/>
        </w:rPr>
        <w:t xml:space="preserve">               </w:t>
      </w:r>
      <w:r>
        <w:rPr>
          <w:rFonts w:ascii="宋体"/>
          <w:b/>
          <w:sz w:val="32"/>
          <w:szCs w:val="32"/>
          <w:u w:val="single"/>
        </w:rPr>
        <w:t xml:space="preserve">  </w:t>
      </w:r>
      <w:r>
        <w:rPr>
          <w:rFonts w:hint="eastAsia" w:ascii="宋体"/>
          <w:b/>
          <w:sz w:val="32"/>
          <w:szCs w:val="32"/>
          <w:u w:val="single"/>
        </w:rPr>
        <w:t xml:space="preserve">      </w:t>
      </w: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宋体"/>
          <w:sz w:val="44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河南省教育科学规划领导小组办公室</w:t>
      </w:r>
    </w:p>
    <w:p>
      <w:pPr>
        <w:pStyle w:val="5"/>
        <w:ind w:left="0" w:leftChars="0" w:firstLine="3420" w:firstLineChars="950"/>
        <w:rPr>
          <w:sz w:val="36"/>
        </w:rPr>
      </w:pPr>
      <w:r>
        <w:rPr>
          <w:rFonts w:hint="eastAsia"/>
          <w:sz w:val="36"/>
        </w:rPr>
        <w:t>2018年3月制</w:t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大标宋简体" w:hAnsi="宋体" w:eastAsia="方正大标宋简体"/>
          <w:sz w:val="36"/>
        </w:rPr>
      </w:pPr>
      <w:r>
        <w:rPr>
          <w:rFonts w:hint="eastAsia" w:ascii="方正大标宋简体" w:hAnsi="宋体" w:eastAsia="方正大标宋简体"/>
          <w:sz w:val="36"/>
        </w:rPr>
        <w:t>填  表  说  明</w:t>
      </w:r>
    </w:p>
    <w:p>
      <w:pPr>
        <w:pStyle w:val="3"/>
        <w:ind w:firstLine="1154"/>
        <w:rPr>
          <w:rFonts w:ascii="宋体"/>
          <w:sz w:val="28"/>
        </w:rPr>
      </w:pPr>
    </w:p>
    <w:p>
      <w:pPr>
        <w:pStyle w:val="4"/>
        <w:spacing w:line="480" w:lineRule="auto"/>
        <w:ind w:firstLine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一、本表适用于河南省教育科学规划课题免鉴定结项申请。</w:t>
      </w:r>
    </w:p>
    <w:p>
      <w:pPr>
        <w:pStyle w:val="3"/>
        <w:spacing w:line="480" w:lineRule="auto"/>
        <w:ind w:left="0" w:leftChars="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二、按照有关规定认真如实填写表格栏目。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三、将填好后的《河南省教育科学规划课题鉴定结项申请·审批书》及课题成果主件（研究报告）的电子文本（word格式）发送至河南省教科规划课题结项专用信箱（中小学、幼儿园发送至</w:t>
      </w:r>
      <w:r>
        <w:fldChar w:fldCharType="begin"/>
      </w:r>
      <w:r>
        <w:instrText xml:space="preserve"> HYPERLINK "mailto:ghjx808@163.com" </w:instrText>
      </w:r>
      <w:r>
        <w:fldChar w:fldCharType="separate"/>
      </w:r>
      <w:r>
        <w:rPr>
          <w:rStyle w:val="12"/>
          <w:rFonts w:hint="eastAsia" w:ascii="仿宋" w:hAnsi="仿宋" w:eastAsia="仿宋"/>
          <w:color w:val="auto"/>
          <w:sz w:val="28"/>
          <w:szCs w:val="28"/>
          <w:u w:val="none"/>
        </w:rPr>
        <w:t>ghjx808@163.com</w:t>
      </w:r>
      <w:r>
        <w:rPr>
          <w:rStyle w:val="12"/>
          <w:rFonts w:hint="eastAsia" w:ascii="仿宋" w:hAnsi="仿宋" w:eastAsia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，高等学校、</w:t>
      </w:r>
      <w:r>
        <w:fldChar w:fldCharType="begin"/>
      </w:r>
      <w:r>
        <w:instrText xml:space="preserve"> HYPERLINK "mailto:中等职业学校发送至hnsjkgh@163.com" </w:instrText>
      </w:r>
      <w:r>
        <w:fldChar w:fldCharType="separate"/>
      </w:r>
      <w:r>
        <w:rPr>
          <w:rStyle w:val="12"/>
          <w:rFonts w:hint="eastAsia" w:ascii="仿宋" w:hAnsi="仿宋" w:eastAsia="仿宋"/>
          <w:color w:val="auto"/>
          <w:sz w:val="28"/>
          <w:szCs w:val="28"/>
          <w:u w:val="none"/>
        </w:rPr>
        <w:t>中等职业学校发送至hnsjkgh@163.com</w:t>
      </w:r>
      <w:r>
        <w:rPr>
          <w:rStyle w:val="12"/>
          <w:rFonts w:hint="eastAsia" w:ascii="仿宋" w:hAnsi="仿宋" w:eastAsia="仿宋"/>
          <w:color w:val="auto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四、中小学幼儿园课题结项联系人：徐万山、周健明，联系电话：0371-65838013，地址：省教科院808室；高等学校、中等职业学校课题结项联系人：刘丽，联系电话：0371-65838011，地址：省教科院812室。</w:t>
      </w:r>
    </w:p>
    <w:p>
      <w:pPr>
        <w:spacing w:line="48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五、通讯地址：郑州市纬五路12号供销大厦8楼，邮政编码：450003。</w:t>
      </w: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spacing w:line="480" w:lineRule="auto"/>
        <w:ind w:left="540" w:leftChars="257"/>
        <w:rPr>
          <w:rFonts w:ascii="楷体" w:hAnsi="楷体" w:eastAsia="楷体"/>
          <w:color w:val="0000FF"/>
          <w:sz w:val="24"/>
        </w:rPr>
      </w:pPr>
    </w:p>
    <w:p>
      <w:pPr>
        <w:rPr>
          <w:rFonts w:ascii="黑体" w:eastAsia="黑体"/>
          <w:sz w:val="28"/>
          <w:szCs w:val="28"/>
        </w:rPr>
        <w:sectPr>
          <w:headerReference r:id="rId9" w:type="first"/>
          <w:footerReference r:id="rId12" w:type="first"/>
          <w:headerReference r:id="rId8" w:type="default"/>
          <w:footerReference r:id="rId10" w:type="default"/>
          <w:footerReference r:id="rId11" w:type="even"/>
          <w:pgSz w:w="11907" w:h="16840"/>
          <w:pgMar w:top="1418" w:right="1247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一、基本信息</w:t>
      </w:r>
    </w:p>
    <w:tbl>
      <w:tblPr>
        <w:tblStyle w:val="13"/>
        <w:tblW w:w="93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62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课题成果材料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成果</w:t>
            </w:r>
          </w:p>
          <w:p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主件</w:t>
            </w:r>
          </w:p>
        </w:tc>
        <w:tc>
          <w:tcPr>
            <w:tcW w:w="7471" w:type="dxa"/>
            <w:gridSpan w:val="8"/>
          </w:tcPr>
          <w:p>
            <w:pPr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atLeast"/>
          <w:jc w:val="center"/>
        </w:trPr>
        <w:tc>
          <w:tcPr>
            <w:tcW w:w="622" w:type="dxa"/>
            <w:vMerge w:val="continue"/>
          </w:tcPr>
          <w:p>
            <w:pPr>
              <w:rPr>
                <w:rFonts w:ascii="宋体"/>
                <w:b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符合免鉴定条件的对应材料</w:t>
            </w:r>
          </w:p>
        </w:tc>
        <w:tc>
          <w:tcPr>
            <w:tcW w:w="7471" w:type="dxa"/>
            <w:gridSpan w:val="8"/>
          </w:tcPr>
          <w:p>
            <w:pPr>
              <w:pStyle w:val="2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课题负责人</w:t>
            </w:r>
          </w:p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928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928" w:type="dxa"/>
            <w:gridSpan w:val="3"/>
            <w:vMerge w:val="continue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5092"/>
              </w:tabs>
              <w:ind w:left="-11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tabs>
                <w:tab w:val="left" w:pos="5092"/>
              </w:tabs>
              <w:ind w:left="27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9399" w:type="dxa"/>
            <w:gridSpan w:val="11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课题组主要成员信息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</w:tbl>
    <w:p>
      <w:pPr>
        <w:spacing w:line="460" w:lineRule="exact"/>
        <w:rPr>
          <w:rFonts w:hint="eastAsia" w:ascii="黑体" w:eastAsia="黑体"/>
          <w:sz w:val="28"/>
        </w:rPr>
      </w:pPr>
    </w:p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二、工作报告</w:t>
      </w:r>
      <w:r>
        <w:rPr>
          <w:rFonts w:hint="eastAsia" w:ascii="楷体_GB2312" w:hAnsi="宋体" w:eastAsia="楷体_GB2312"/>
          <w:sz w:val="28"/>
          <w:szCs w:val="28"/>
        </w:rPr>
        <w:t>（不超过2000字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13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464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内容提示：</w:t>
            </w:r>
            <w:r>
              <w:rPr>
                <w:rFonts w:hint="eastAsia" w:ascii="仿宋" w:hAnsi="仿宋" w:eastAsia="仿宋"/>
                <w:sz w:val="24"/>
              </w:rPr>
              <w:t>课题研究的主要内容和研究计划完成情况等。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5" w:hRule="atLeast"/>
        </w:trPr>
        <w:tc>
          <w:tcPr>
            <w:tcW w:w="9464" w:type="dxa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rPr>
          <w:rFonts w:hint="eastAsia" w:ascii="黑体" w:eastAsia="黑体"/>
          <w:sz w:val="28"/>
        </w:rPr>
      </w:pPr>
    </w:p>
    <w:p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hint="eastAsia" w:ascii="黑体" w:eastAsia="黑体"/>
          <w:sz w:val="28"/>
        </w:rPr>
        <w:t>工作报告</w:t>
      </w:r>
      <w:r>
        <w:rPr>
          <w:rFonts w:hint="eastAsia" w:ascii="楷体_GB2312" w:hAnsi="宋体" w:eastAsia="楷体_GB2312"/>
          <w:sz w:val="28"/>
          <w:szCs w:val="28"/>
        </w:rPr>
        <w:t>（续表</w:t>
      </w:r>
      <w:r>
        <w:rPr>
          <w:rFonts w:hint="eastAsia" w:ascii="楷体_GB2312" w:eastAsia="楷体_GB2312"/>
          <w:bCs/>
          <w:sz w:val="28"/>
          <w:szCs w:val="28"/>
        </w:rPr>
        <w:t>）</w:t>
      </w:r>
    </w:p>
    <w:tbl>
      <w:tblPr>
        <w:tblStyle w:val="13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4" w:hRule="atLeast"/>
        </w:trPr>
        <w:tc>
          <w:tcPr>
            <w:tcW w:w="9464" w:type="dxa"/>
          </w:tcPr>
          <w:p>
            <w:pPr>
              <w:spacing w:line="400" w:lineRule="exact"/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8"/>
        </w:rPr>
      </w:pPr>
    </w:p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三、所在单位科研管理部门意见</w:t>
      </w:r>
    </w:p>
    <w:tbl>
      <w:tblPr>
        <w:tblStyle w:val="13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0" w:hRule="atLeast"/>
        </w:trPr>
        <w:tc>
          <w:tcPr>
            <w:tcW w:w="9468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单位公章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四、省辖市或省直管县（市）教育科研管理部门意见</w:t>
      </w:r>
    </w:p>
    <w:tbl>
      <w:tblPr>
        <w:tblStyle w:val="13"/>
        <w:tblW w:w="94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8" w:hRule="atLeast"/>
        </w:trPr>
        <w:tc>
          <w:tcPr>
            <w:tcW w:w="9468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单位公章</w:t>
            </w: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80" w:lineRule="auto"/>
              <w:ind w:firstLine="6360" w:firstLineChars="2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480" w:lineRule="auto"/>
        <w:rPr>
          <w:rFonts w:hint="eastAsia" w:ascii="黑体" w:eastAsia="黑体"/>
          <w:sz w:val="28"/>
        </w:rPr>
      </w:pPr>
    </w:p>
    <w:p>
      <w:pPr>
        <w:spacing w:line="480" w:lineRule="auto"/>
        <w:rPr>
          <w:rFonts w:ascii="黑体" w:eastAsia="黑体"/>
          <w:sz w:val="30"/>
        </w:rPr>
      </w:pPr>
      <w:r>
        <w:rPr>
          <w:rFonts w:hint="eastAsia" w:ascii="黑体" w:eastAsia="黑体"/>
          <w:sz w:val="28"/>
        </w:rPr>
        <w:t>五、省教育科学规划领导小组办公室审核意见</w:t>
      </w:r>
    </w:p>
    <w:tbl>
      <w:tblPr>
        <w:tblStyle w:val="13"/>
        <w:tblW w:w="946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7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8" w:hRule="atLeast"/>
        </w:trPr>
        <w:tc>
          <w:tcPr>
            <w:tcW w:w="19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spacing w:line="480" w:lineRule="auto"/>
              <w:rPr>
                <w:rFonts w:ascii="宋体"/>
                <w:sz w:val="28"/>
              </w:rPr>
            </w:pPr>
          </w:p>
          <w:p>
            <w:pPr>
              <w:spacing w:line="360" w:lineRule="auto"/>
              <w:ind w:firstLine="2346" w:firstLineChars="838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负责人(签字)</w:t>
            </w:r>
          </w:p>
          <w:p>
            <w:pPr>
              <w:spacing w:line="360" w:lineRule="auto"/>
              <w:ind w:firstLine="4200" w:firstLineChars="15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19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widowControl/>
              <w:spacing w:line="480" w:lineRule="auto"/>
              <w:jc w:val="left"/>
              <w:rPr>
                <w:rFonts w:ascii="仿宋_GB2312" w:eastAsia="仿宋_GB2312"/>
              </w:rPr>
            </w:pPr>
          </w:p>
          <w:p>
            <w:pPr>
              <w:spacing w:line="500" w:lineRule="exact"/>
              <w:ind w:firstLine="4060" w:firstLineChars="1450"/>
              <w:rPr>
                <w:rFonts w:ascii="宋体"/>
                <w:sz w:val="28"/>
              </w:rPr>
            </w:pPr>
          </w:p>
          <w:p>
            <w:pPr>
              <w:spacing w:line="500" w:lineRule="exact"/>
              <w:ind w:firstLine="4480" w:firstLineChars="1600"/>
              <w:rPr>
                <w:rFonts w:ascii="宋体"/>
                <w:sz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公   章 </w:t>
            </w:r>
          </w:p>
          <w:p>
            <w:pPr>
              <w:spacing w:line="360" w:lineRule="auto"/>
              <w:ind w:firstLine="4480" w:firstLineChars="1600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90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结项审核等级</w:t>
            </w:r>
          </w:p>
        </w:tc>
        <w:tc>
          <w:tcPr>
            <w:tcW w:w="75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360" w:lineRule="auto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3</w:t>
      </w:r>
    </w:p>
    <w:p>
      <w:pPr>
        <w:jc w:val="center"/>
        <w:rPr>
          <w:rFonts w:ascii="方正大标宋简体" w:eastAsia="方正大标宋简体"/>
          <w:kern w:val="24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课题成果主件（研究报告）文字格式要求</w:t>
      </w:r>
    </w:p>
    <w:p>
      <w:pPr>
        <w:rPr>
          <w:rFonts w:ascii="方正仿宋简体" w:eastAsia="方正仿宋简体"/>
          <w:kern w:val="24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kern w:val="24"/>
          <w:sz w:val="24"/>
          <w:szCs w:val="30"/>
        </w:rPr>
      </w:pPr>
      <w:r>
        <w:rPr>
          <w:rFonts w:hint="eastAsia" w:ascii="仿宋" w:hAnsi="仿宋" w:eastAsia="仿宋"/>
          <w:kern w:val="24"/>
          <w:sz w:val="24"/>
          <w:szCs w:val="30"/>
        </w:rPr>
        <w:t>课题批准号：</w:t>
      </w:r>
      <w:r>
        <w:rPr>
          <w:rFonts w:hint="eastAsia" w:ascii="方正楷体简体" w:eastAsia="方正楷体简体"/>
          <w:kern w:val="24"/>
          <w:sz w:val="28"/>
          <w:szCs w:val="28"/>
        </w:rPr>
        <w:t>××××</w:t>
      </w:r>
    </w:p>
    <w:p>
      <w:pPr>
        <w:spacing w:line="360" w:lineRule="auto"/>
        <w:jc w:val="center"/>
        <w:rPr>
          <w:rFonts w:ascii="仿宋" w:hAnsi="仿宋" w:eastAsia="仿宋"/>
          <w:kern w:val="24"/>
          <w:sz w:val="24"/>
          <w:szCs w:val="30"/>
        </w:rPr>
      </w:pPr>
    </w:p>
    <w:p>
      <w:pPr>
        <w:jc w:val="center"/>
        <w:rPr>
          <w:rFonts w:ascii="方正大标宋简体" w:eastAsia="方正大标宋简体"/>
          <w:kern w:val="24"/>
          <w:sz w:val="36"/>
          <w:szCs w:val="36"/>
        </w:rPr>
      </w:pPr>
      <w:r>
        <w:rPr>
          <w:rFonts w:hint="eastAsia" w:ascii="方正大标宋简体" w:eastAsia="方正大标宋简体"/>
          <w:kern w:val="24"/>
          <w:sz w:val="36"/>
          <w:szCs w:val="36"/>
        </w:rPr>
        <w:t>“×××××××××××××××”研究报告</w:t>
      </w:r>
    </w:p>
    <w:p>
      <w:pPr>
        <w:jc w:val="center"/>
        <w:rPr>
          <w:rFonts w:ascii="方正大标宋简体" w:eastAsia="方正大标宋简体"/>
          <w:kern w:val="24"/>
        </w:rPr>
      </w:pPr>
      <w:r>
        <w:rPr>
          <w:rFonts w:hint="eastAsia" w:ascii="方正大标宋简体" w:eastAsia="方正大标宋简体"/>
          <w:kern w:val="24"/>
        </w:rPr>
        <w:t>（成果主件题目，标宋或</w:t>
      </w:r>
      <w:r>
        <w:rPr>
          <w:rFonts w:hint="eastAsia" w:ascii="黑体" w:hAnsi="黑体" w:eastAsia="黑体"/>
          <w:kern w:val="24"/>
        </w:rPr>
        <w:t>黑体</w:t>
      </w:r>
      <w:r>
        <w:rPr>
          <w:rFonts w:hint="eastAsia" w:ascii="方正大标宋简体" w:eastAsia="方正大标宋简体"/>
          <w:kern w:val="24"/>
        </w:rPr>
        <w:t>小二号居中）</w:t>
      </w:r>
    </w:p>
    <w:p>
      <w:pPr>
        <w:jc w:val="center"/>
        <w:rPr>
          <w:rFonts w:ascii="仿宋" w:hAnsi="仿宋" w:eastAsia="仿宋"/>
          <w:kern w:val="24"/>
          <w:sz w:val="24"/>
          <w:szCs w:val="30"/>
        </w:rPr>
      </w:pPr>
    </w:p>
    <w:p>
      <w:pPr>
        <w:jc w:val="center"/>
        <w:rPr>
          <w:rFonts w:ascii="方正楷体简体" w:eastAsia="方正楷体简体"/>
          <w:kern w:val="24"/>
          <w:sz w:val="28"/>
          <w:szCs w:val="28"/>
        </w:rPr>
      </w:pPr>
      <w:r>
        <w:rPr>
          <w:rFonts w:hint="eastAsia" w:ascii="方正楷体简体" w:eastAsia="方正楷体简体"/>
          <w:kern w:val="24"/>
          <w:sz w:val="28"/>
          <w:szCs w:val="28"/>
        </w:rPr>
        <w:t>××××××</w:t>
      </w:r>
    </w:p>
    <w:p>
      <w:pPr>
        <w:jc w:val="center"/>
        <w:rPr>
          <w:rFonts w:ascii="方正楷体简体" w:eastAsia="方正楷体简体"/>
          <w:kern w:val="24"/>
          <w:szCs w:val="28"/>
        </w:rPr>
      </w:pPr>
      <w:r>
        <w:rPr>
          <w:rFonts w:hint="eastAsia" w:ascii="方正楷体简体" w:eastAsia="方正楷体简体"/>
          <w:kern w:val="24"/>
          <w:szCs w:val="28"/>
        </w:rPr>
        <w:t>（单位全称，楷体四号居中）</w:t>
      </w:r>
    </w:p>
    <w:p>
      <w:pPr>
        <w:jc w:val="center"/>
        <w:rPr>
          <w:rFonts w:ascii="仿宋" w:hAnsi="仿宋" w:eastAsia="仿宋"/>
          <w:kern w:val="24"/>
          <w:sz w:val="24"/>
          <w:szCs w:val="30"/>
        </w:rPr>
      </w:pPr>
    </w:p>
    <w:p>
      <w:pPr>
        <w:jc w:val="center"/>
        <w:rPr>
          <w:rFonts w:ascii="方正楷体简体" w:eastAsia="方正楷体简体"/>
          <w:kern w:val="24"/>
          <w:sz w:val="28"/>
          <w:szCs w:val="28"/>
        </w:rPr>
      </w:pPr>
      <w:r>
        <w:rPr>
          <w:rFonts w:hint="eastAsia" w:ascii="方正楷体简体" w:eastAsia="方正楷体简体"/>
          <w:kern w:val="24"/>
          <w:sz w:val="28"/>
          <w:szCs w:val="28"/>
        </w:rPr>
        <w:t>张××</w:t>
      </w:r>
      <w:r>
        <w:rPr>
          <w:rFonts w:hint="eastAsia" w:ascii="方正楷体简体" w:eastAsia="方正楷体简体"/>
          <w:kern w:val="24"/>
          <w:szCs w:val="28"/>
        </w:rPr>
        <w:t>（主持人）</w:t>
      </w:r>
      <w:r>
        <w:rPr>
          <w:rFonts w:hint="eastAsia" w:ascii="方正楷体简体" w:eastAsia="方正楷体简体"/>
          <w:kern w:val="24"/>
          <w:sz w:val="28"/>
          <w:szCs w:val="28"/>
        </w:rPr>
        <w:t>;王××;李×;赵××;孙××</w:t>
      </w:r>
    </w:p>
    <w:p>
      <w:pPr>
        <w:jc w:val="center"/>
        <w:rPr>
          <w:rFonts w:ascii="方正楷体简体" w:eastAsia="方正楷体简体"/>
          <w:kern w:val="24"/>
          <w:szCs w:val="28"/>
        </w:rPr>
      </w:pPr>
      <w:r>
        <w:rPr>
          <w:rFonts w:hint="eastAsia" w:ascii="方正楷体简体" w:eastAsia="方正楷体简体"/>
          <w:kern w:val="24"/>
          <w:szCs w:val="28"/>
        </w:rPr>
        <w:t>（课题组成员姓名，主持人排第一位，其余依序连排，用半角分号隔开，两个字姓名姓与名之间不加空格，楷体四号居中）</w:t>
      </w:r>
    </w:p>
    <w:p>
      <w:pPr>
        <w:spacing w:line="360" w:lineRule="auto"/>
        <w:jc w:val="center"/>
        <w:rPr>
          <w:rFonts w:ascii="方正楷体简体" w:eastAsia="方正楷体简体"/>
          <w:sz w:val="24"/>
        </w:rPr>
      </w:pPr>
    </w:p>
    <w:p>
      <w:pPr>
        <w:spacing w:line="360" w:lineRule="auto"/>
        <w:jc w:val="left"/>
        <w:rPr>
          <w:rFonts w:ascii="宋体"/>
          <w:b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黑体" w:hAnsi="黑体" w:eastAsia="黑体"/>
          <w:sz w:val="24"/>
        </w:rPr>
        <w:t>摘</w:t>
      </w:r>
      <w:r>
        <w:rPr>
          <w:rFonts w:ascii="黑体" w:hAnsi="黑体" w:eastAsia="黑体"/>
          <w:sz w:val="24"/>
        </w:rPr>
        <w:t xml:space="preserve">  </w:t>
      </w:r>
      <w:r>
        <w:rPr>
          <w:rFonts w:hint="eastAsia" w:ascii="黑体" w:hAnsi="黑体" w:eastAsia="黑体"/>
          <w:sz w:val="24"/>
        </w:rPr>
        <w:t>要：</w:t>
      </w:r>
      <w:r>
        <w:rPr>
          <w:rFonts w:hint="eastAsia" w:ascii="宋体" w:hAnsi="宋体"/>
          <w:kern w:val="24"/>
          <w:sz w:val="28"/>
          <w:szCs w:val="28"/>
        </w:rPr>
        <w:t>×××</w:t>
      </w:r>
      <w:r>
        <w:rPr>
          <w:rFonts w:hint="eastAsia" w:ascii="方正仿宋简体" w:eastAsia="方正仿宋简体"/>
          <w:kern w:val="24"/>
        </w:rPr>
        <w:t>（“摘要”两个字用小四号黑体，摘要内容用小四号仿宋，不超过</w:t>
      </w:r>
      <w:r>
        <w:rPr>
          <w:rFonts w:ascii="方正仿宋简体" w:eastAsia="方正仿宋简体"/>
          <w:kern w:val="24"/>
        </w:rPr>
        <w:t>300</w:t>
      </w:r>
      <w:r>
        <w:rPr>
          <w:rFonts w:hint="eastAsia" w:ascii="方正仿宋简体" w:eastAsia="方正仿宋简体"/>
          <w:kern w:val="24"/>
        </w:rPr>
        <w:t>字）</w:t>
      </w:r>
    </w:p>
    <w:p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黑体" w:hAnsi="黑体" w:eastAsia="黑体"/>
          <w:sz w:val="24"/>
        </w:rPr>
        <w:t>关键词：</w:t>
      </w:r>
      <w:r>
        <w:rPr>
          <w:rFonts w:hint="eastAsia" w:ascii="宋体" w:hAnsi="宋体"/>
          <w:kern w:val="24"/>
          <w:sz w:val="28"/>
          <w:szCs w:val="28"/>
        </w:rPr>
        <w:t>×××</w:t>
      </w:r>
      <w:r>
        <w:rPr>
          <w:rFonts w:hint="eastAsia" w:ascii="方正仿宋简体" w:eastAsia="方正仿宋简体"/>
          <w:kern w:val="24"/>
        </w:rPr>
        <w:t>（“关键词”三个字用小四号黑体，关键词内容用小四号仿宋，关键词数量不超过</w:t>
      </w:r>
      <w:r>
        <w:rPr>
          <w:rFonts w:ascii="方正仿宋简体" w:eastAsia="方正仿宋简体"/>
          <w:kern w:val="24"/>
        </w:rPr>
        <w:t>5</w:t>
      </w:r>
      <w:r>
        <w:rPr>
          <w:rFonts w:hint="eastAsia" w:ascii="方正仿宋简体" w:eastAsia="方正仿宋简体"/>
          <w:kern w:val="24"/>
        </w:rPr>
        <w:t>个，关键词与关键词之间用分号隔开）</w:t>
      </w:r>
    </w:p>
    <w:p>
      <w:pPr>
        <w:spacing w:line="360" w:lineRule="auto"/>
        <w:jc w:val="left"/>
        <w:rPr>
          <w:rFonts w:ascii="方正仿宋简体" w:eastAsia="方正仿宋简体"/>
          <w:kern w:val="24"/>
          <w:sz w:val="24"/>
          <w:szCs w:val="28"/>
        </w:rPr>
      </w:pPr>
      <w:r>
        <w:rPr>
          <w:rFonts w:ascii="方正仿宋简体" w:eastAsia="方正仿宋简体"/>
          <w:kern w:val="24"/>
          <w:sz w:val="24"/>
          <w:szCs w:val="28"/>
        </w:rPr>
        <w:t xml:space="preserve">    </w:t>
      </w:r>
    </w:p>
    <w:p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（正文字体字号，除一级标题用四号黑体外，其余一般用小四宋体，</w:t>
      </w:r>
      <w:r>
        <w:rPr>
          <w:rFonts w:ascii="宋体" w:hAnsi="宋体"/>
          <w:sz w:val="24"/>
        </w:rPr>
        <w:t>1.5</w:t>
      </w:r>
      <w:r>
        <w:rPr>
          <w:rFonts w:hint="eastAsia" w:ascii="宋体" w:hAnsi="宋体"/>
          <w:sz w:val="24"/>
        </w:rPr>
        <w:t>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（照片）放入文中，确实需要的学术性图片应尽量压缩分辨率。）</w:t>
      </w: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rFonts w:hint="eastAsia" w:ascii="宋体"/>
          <w:sz w:val="24"/>
        </w:rPr>
      </w:pPr>
    </w:p>
    <w:p>
      <w:pPr>
        <w:spacing w:line="360" w:lineRule="auto"/>
        <w:jc w:val="left"/>
        <w:rPr>
          <w:rFonts w:ascii="黑体" w:eastAsia="黑体"/>
        </w:rPr>
      </w:pPr>
      <w:bookmarkStart w:id="0" w:name="_GoBack"/>
      <w:bookmarkEnd w:id="0"/>
      <w:r>
        <w:rPr>
          <w:rFonts w:hint="eastAsia" w:ascii="黑体" w:eastAsia="黑体" w:cs="黑体"/>
          <w:sz w:val="30"/>
          <w:szCs w:val="30"/>
        </w:rPr>
        <w:t>附件4</w:t>
      </w:r>
    </w:p>
    <w:p>
      <w:pPr>
        <w:spacing w:line="360" w:lineRule="auto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hAnsi="仿宋" w:eastAsia="方正大标宋简体" w:cs="仿宋"/>
          <w:sz w:val="44"/>
          <w:szCs w:val="44"/>
        </w:rPr>
        <w:t>结项材料封面参考样式</w:t>
      </w:r>
    </w:p>
    <w:p>
      <w:pPr>
        <w:spacing w:line="360" w:lineRule="auto"/>
        <w:jc w:val="center"/>
      </w:pPr>
    </w:p>
    <w:p>
      <w:pPr>
        <w:spacing w:line="780" w:lineRule="auto"/>
        <w:jc w:val="center"/>
        <w:outlineLvl w:val="0"/>
        <w:rPr>
          <w:rFonts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 w:cs="方正大标宋简体"/>
          <w:sz w:val="44"/>
          <w:szCs w:val="44"/>
        </w:rPr>
        <w:t>河南省教育科学规划课题</w:t>
      </w:r>
    </w:p>
    <w:p>
      <w:pPr>
        <w:spacing w:line="780" w:lineRule="auto"/>
        <w:jc w:val="center"/>
        <w:rPr>
          <w:rFonts w:ascii="方正大标宋简体" w:hAnsi="宋体" w:eastAsia="方正大标宋简体"/>
          <w:sz w:val="56"/>
          <w:szCs w:val="56"/>
        </w:rPr>
      </w:pPr>
      <w:r>
        <w:rPr>
          <w:rFonts w:hint="eastAsia" w:ascii="方正大标宋简体" w:hAnsi="宋体" w:eastAsia="方正大标宋简体" w:cs="方正大标宋简体"/>
          <w:sz w:val="56"/>
          <w:szCs w:val="56"/>
        </w:rPr>
        <w:t>结　项　材　料</w:t>
      </w:r>
    </w:p>
    <w:p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>
      <w:pPr>
        <w:spacing w:line="600" w:lineRule="exact"/>
        <w:ind w:left="880"/>
        <w:rPr>
          <w:rFonts w:ascii="宋体"/>
          <w:spacing w:val="30"/>
          <w:sz w:val="32"/>
          <w:szCs w:val="32"/>
        </w:rPr>
      </w:pPr>
    </w:p>
    <w:p>
      <w:pPr>
        <w:spacing w:line="740" w:lineRule="exact"/>
        <w:ind w:left="879"/>
        <w:rPr>
          <w:rFonts w:ascii="宋体"/>
          <w:b/>
          <w:bCs/>
          <w:spacing w:val="18"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34"/>
          <w:sz w:val="32"/>
          <w:szCs w:val="32"/>
        </w:rPr>
        <w:t>课题批准号</w:t>
      </w:r>
      <w:r>
        <w:rPr>
          <w:rFonts w:hint="eastAsia" w:ascii="宋体" w:cs="宋体"/>
          <w:b/>
          <w:bCs/>
          <w:spacing w:val="18"/>
          <w:sz w:val="32"/>
          <w:szCs w:val="32"/>
        </w:rPr>
        <w:t>：</w:t>
      </w:r>
      <w:r>
        <w:rPr>
          <w:rFonts w:ascii="宋体" w:cs="宋体"/>
          <w:b/>
          <w:bCs/>
          <w:spacing w:val="18"/>
          <w:sz w:val="32"/>
          <w:szCs w:val="32"/>
          <w:u w:val="single"/>
        </w:rPr>
        <w:t xml:space="preserve">                 </w:t>
      </w:r>
      <w:r>
        <w:rPr>
          <w:rFonts w:ascii="宋体" w:hAnsi="宋体" w:cs="宋体"/>
          <w:b/>
          <w:bCs/>
          <w:spacing w:val="18"/>
          <w:sz w:val="32"/>
          <w:szCs w:val="32"/>
          <w:u w:val="single"/>
        </w:rPr>
        <w:t xml:space="preserve">     </w:t>
      </w:r>
      <w:r>
        <w:rPr>
          <w:rFonts w:hint="eastAsia" w:ascii="宋体" w:hAnsi="宋体" w:cs="宋体"/>
          <w:b/>
          <w:bCs/>
          <w:spacing w:val="18"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16"/>
          <w:sz w:val="32"/>
          <w:szCs w:val="32"/>
        </w:rPr>
        <w:t>课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题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名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称</w:t>
      </w:r>
      <w:r>
        <w:rPr>
          <w:rFonts w:hint="eastAsia" w:ascii="宋体" w:cs="宋体"/>
          <w:b/>
          <w:bCs/>
          <w:sz w:val="32"/>
          <w:szCs w:val="32"/>
        </w:rPr>
        <w:t>：</w:t>
      </w:r>
      <w:r>
        <w:rPr>
          <w:rFonts w:ascii="宋体" w:hAns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pacing w:val="20"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34"/>
          <w:sz w:val="32"/>
          <w:szCs w:val="32"/>
        </w:rPr>
        <w:t>课题负责人</w:t>
      </w:r>
      <w:r>
        <w:rPr>
          <w:rFonts w:hint="eastAsia" w:ascii="宋体" w:cs="宋体"/>
          <w:b/>
          <w:bCs/>
          <w:spacing w:val="20"/>
          <w:sz w:val="32"/>
          <w:szCs w:val="32"/>
        </w:rPr>
        <w:t>：</w:t>
      </w:r>
      <w:r>
        <w:rPr>
          <w:rFonts w:ascii="宋体" w:cs="宋体"/>
          <w:b/>
          <w:bCs/>
          <w:spacing w:val="20"/>
          <w:sz w:val="32"/>
          <w:szCs w:val="32"/>
          <w:u w:val="single"/>
        </w:rPr>
        <w:t xml:space="preserve">                     </w:t>
      </w:r>
      <w:r>
        <w:rPr>
          <w:rFonts w:hint="eastAsia" w:ascii="宋体" w:cs="宋体"/>
          <w:b/>
          <w:bCs/>
          <w:spacing w:val="20"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16"/>
          <w:sz w:val="32"/>
          <w:szCs w:val="32"/>
        </w:rPr>
        <w:t>所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在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单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位</w:t>
      </w:r>
      <w:r>
        <w:rPr>
          <w:rFonts w:hint="eastAsia" w:ascii="宋体" w:cs="宋体"/>
          <w:b/>
          <w:bCs/>
          <w:sz w:val="32"/>
          <w:szCs w:val="32"/>
        </w:rPr>
        <w:t>：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宋体" w:cs="宋体"/>
          <w:b/>
          <w:bCs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z w:val="32"/>
          <w:szCs w:val="32"/>
          <w:u w:val="single"/>
        </w:rPr>
      </w:pPr>
      <w:r>
        <w:rPr>
          <w:rFonts w:hint="eastAsia" w:ascii="宋体" w:cs="宋体"/>
          <w:b/>
          <w:bCs/>
          <w:spacing w:val="16"/>
          <w:sz w:val="32"/>
          <w:szCs w:val="32"/>
        </w:rPr>
        <w:t>联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系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电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话</w:t>
      </w:r>
      <w:r>
        <w:rPr>
          <w:rFonts w:hint="eastAsia" w:ascii="宋体" w:cs="宋体"/>
          <w:b/>
          <w:bCs/>
          <w:sz w:val="32"/>
          <w:szCs w:val="32"/>
        </w:rPr>
        <w:t>：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宋体" w:cs="宋体"/>
          <w:b/>
          <w:bCs/>
          <w:sz w:val="32"/>
          <w:szCs w:val="32"/>
          <w:u w:val="single"/>
        </w:rPr>
        <w:t>　　</w:t>
      </w:r>
    </w:p>
    <w:p>
      <w:pPr>
        <w:spacing w:line="740" w:lineRule="exact"/>
        <w:ind w:left="879"/>
        <w:rPr>
          <w:rFonts w:ascii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组织鉴定单位：</w:t>
      </w:r>
      <w:r>
        <w:rPr>
          <w:rFonts w:hint="eastAsia" w:ascii="宋体" w:cs="宋体"/>
          <w:b/>
          <w:bCs/>
          <w:sz w:val="32"/>
          <w:szCs w:val="32"/>
          <w:u w:val="single"/>
        </w:rPr>
        <w:t>河南省教育科学规划领导小组办公室</w:t>
      </w:r>
    </w:p>
    <w:p>
      <w:pPr>
        <w:spacing w:line="740" w:lineRule="exact"/>
        <w:ind w:left="879"/>
        <w:rPr>
          <w:rFonts w:ascii="宋体"/>
          <w:b/>
          <w:bCs/>
          <w:sz w:val="44"/>
          <w:szCs w:val="44"/>
        </w:rPr>
      </w:pPr>
      <w:r>
        <w:rPr>
          <w:rFonts w:hint="eastAsia" w:ascii="宋体" w:cs="宋体"/>
          <w:b/>
          <w:bCs/>
          <w:spacing w:val="16"/>
          <w:sz w:val="32"/>
          <w:szCs w:val="32"/>
        </w:rPr>
        <w:t>报 送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日</w:t>
      </w:r>
      <w:r>
        <w:rPr>
          <w:rFonts w:ascii="宋体" w:cs="宋体"/>
          <w:b/>
          <w:bCs/>
          <w:spacing w:val="16"/>
          <w:sz w:val="32"/>
          <w:szCs w:val="32"/>
        </w:rPr>
        <w:t xml:space="preserve"> </w:t>
      </w:r>
      <w:r>
        <w:rPr>
          <w:rFonts w:hint="eastAsia" w:ascii="宋体" w:cs="宋体"/>
          <w:b/>
          <w:bCs/>
          <w:spacing w:val="16"/>
          <w:sz w:val="32"/>
          <w:szCs w:val="32"/>
        </w:rPr>
        <w:t>期</w:t>
      </w:r>
      <w:r>
        <w:rPr>
          <w:rFonts w:hint="eastAsia" w:ascii="宋体" w:cs="宋体"/>
          <w:b/>
          <w:bCs/>
          <w:sz w:val="32"/>
          <w:szCs w:val="32"/>
        </w:rPr>
        <w:t>：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宋体" w:cs="宋体"/>
          <w:b/>
          <w:bCs/>
          <w:sz w:val="32"/>
          <w:szCs w:val="32"/>
          <w:u w:val="single"/>
        </w:rPr>
        <w:t>　　</w:t>
      </w:r>
    </w:p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</w:p>
    <w:p>
      <w:pPr>
        <w:spacing w:line="60" w:lineRule="auto"/>
        <w:rPr>
          <w:rFonts w:ascii="黑体" w:eastAsia="黑体"/>
          <w:sz w:val="30"/>
          <w:szCs w:val="30"/>
        </w:rPr>
        <w:sectPr>
          <w:footerReference r:id="rId13" w:type="default"/>
          <w:pgSz w:w="11907" w:h="16840"/>
          <w:pgMar w:top="1418" w:right="1247" w:bottom="1418" w:left="141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240" w:lineRule="atLeas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附件5</w:t>
      </w:r>
    </w:p>
    <w:p>
      <w:pPr>
        <w:widowControl/>
        <w:tabs>
          <w:tab w:val="left" w:pos="12724"/>
        </w:tabs>
        <w:spacing w:line="520" w:lineRule="exact"/>
        <w:ind w:left="91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2018年河南省教育科学规划课题结项申请信息汇总表</w:t>
      </w:r>
    </w:p>
    <w:p>
      <w:pPr>
        <w:widowControl/>
        <w:spacing w:line="380" w:lineRule="exact"/>
        <w:jc w:val="left"/>
        <w:rPr>
          <w:rFonts w:ascii="方正仿宋简体" w:hAnsi="宋体" w:eastAsia="方正仿宋简体" w:cs="宋体"/>
          <w:kern w:val="0"/>
          <w:sz w:val="24"/>
          <w:szCs w:val="30"/>
        </w:rPr>
      </w:pPr>
      <w:r>
        <w:rPr>
          <w:rFonts w:hint="eastAsia" w:ascii="方正仿宋简体" w:hAnsi="宋体" w:eastAsia="方正仿宋简体" w:cs="宋体"/>
          <w:kern w:val="0"/>
          <w:sz w:val="24"/>
          <w:szCs w:val="30"/>
        </w:rPr>
        <w:t>单位（盖章）：                                  负责人：                              手机：</w:t>
      </w:r>
    </w:p>
    <w:p>
      <w:pPr>
        <w:widowControl/>
        <w:spacing w:line="380" w:lineRule="exact"/>
        <w:jc w:val="left"/>
        <w:rPr>
          <w:rFonts w:ascii="方正仿宋简体" w:hAnsi="宋体" w:eastAsia="方正仿宋简体" w:cs="宋体"/>
          <w:kern w:val="0"/>
          <w:sz w:val="24"/>
          <w:szCs w:val="30"/>
        </w:rPr>
      </w:pPr>
      <w:r>
        <w:rPr>
          <w:rFonts w:hint="eastAsia" w:ascii="方正仿宋简体" w:hAnsi="宋体" w:eastAsia="方正仿宋简体" w:cs="宋体"/>
          <w:kern w:val="0"/>
          <w:sz w:val="24"/>
          <w:szCs w:val="30"/>
        </w:rPr>
        <w:t>单位详细通讯地址：                                                                    邮编：</w:t>
      </w:r>
    </w:p>
    <w:tbl>
      <w:tblPr>
        <w:tblStyle w:val="13"/>
        <w:tblW w:w="142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643"/>
        <w:gridCol w:w="1564"/>
        <w:gridCol w:w="1237"/>
        <w:gridCol w:w="1121"/>
        <w:gridCol w:w="1576"/>
        <w:gridCol w:w="2338"/>
        <w:gridCol w:w="19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序号</w:t>
            </w: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 题 名 称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课题批准号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课题类别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  题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负责人</w:t>
            </w: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课题负责人所在单位</w:t>
            </w: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课题组成员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（不含课题负责人）</w:t>
            </w: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宋体" w:eastAsia="黑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2"/>
          <w:szCs w:val="18"/>
        </w:rPr>
      </w:pPr>
      <w:r>
        <w:rPr>
          <w:rFonts w:hint="eastAsia" w:ascii="黑体" w:eastAsia="黑体"/>
          <w:sz w:val="22"/>
          <w:szCs w:val="18"/>
        </w:rPr>
        <w:t>提示：</w:t>
      </w:r>
      <w:r>
        <w:rPr>
          <w:rFonts w:hint="eastAsia" w:ascii="方正仿宋简体" w:eastAsia="方正仿宋简体"/>
          <w:sz w:val="22"/>
          <w:szCs w:val="18"/>
        </w:rPr>
        <w:t>此表填写内容将作为结项评审和核发证书的信息来源，请报送单位认真核对，务必保证所填各项信息与结项申请</w:t>
      </w:r>
      <w:r>
        <w:rPr>
          <w:rFonts w:hint="eastAsia" w:ascii="方正仿宋简体" w:hAnsi="宋体" w:cs="宋体"/>
          <w:sz w:val="22"/>
          <w:szCs w:val="18"/>
        </w:rPr>
        <w:t>•</w:t>
      </w:r>
      <w:r>
        <w:rPr>
          <w:rFonts w:hint="eastAsia" w:ascii="方正仿宋简体" w:hAnsi="仿宋_GB2312" w:eastAsia="方正仿宋简体" w:cs="仿宋_GB2312"/>
          <w:sz w:val="22"/>
          <w:szCs w:val="18"/>
        </w:rPr>
        <w:t>审批书</w:t>
      </w:r>
      <w:r>
        <w:rPr>
          <w:rFonts w:hint="eastAsia" w:ascii="方正仿宋简体" w:eastAsia="方正仿宋简体"/>
          <w:sz w:val="22"/>
          <w:szCs w:val="18"/>
        </w:rPr>
        <w:t>相关信息完全一致。</w:t>
      </w:r>
    </w:p>
    <w:sectPr>
      <w:pgSz w:w="16840" w:h="11907" w:orient="landscape"/>
      <w:pgMar w:top="1247" w:right="1418" w:bottom="851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04467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7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6 -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0446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7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14 -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7"/>
      <w:ind w:right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7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504466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21 -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223"/>
    <w:rsid w:val="00005611"/>
    <w:rsid w:val="00011D67"/>
    <w:rsid w:val="00015338"/>
    <w:rsid w:val="00017A8A"/>
    <w:rsid w:val="00022042"/>
    <w:rsid w:val="00031356"/>
    <w:rsid w:val="000368F9"/>
    <w:rsid w:val="00037BB9"/>
    <w:rsid w:val="000472BA"/>
    <w:rsid w:val="000626EB"/>
    <w:rsid w:val="0009017F"/>
    <w:rsid w:val="00093FD7"/>
    <w:rsid w:val="000978DC"/>
    <w:rsid w:val="000A37AC"/>
    <w:rsid w:val="000A4B63"/>
    <w:rsid w:val="000B778D"/>
    <w:rsid w:val="000C24B2"/>
    <w:rsid w:val="000C3431"/>
    <w:rsid w:val="000C7250"/>
    <w:rsid w:val="000D0C81"/>
    <w:rsid w:val="000D1C29"/>
    <w:rsid w:val="000F3D1B"/>
    <w:rsid w:val="000F5E0D"/>
    <w:rsid w:val="000F7D96"/>
    <w:rsid w:val="00103EA6"/>
    <w:rsid w:val="00120A0F"/>
    <w:rsid w:val="001220F0"/>
    <w:rsid w:val="00122BFF"/>
    <w:rsid w:val="00126C41"/>
    <w:rsid w:val="0014173E"/>
    <w:rsid w:val="0015182E"/>
    <w:rsid w:val="00155DDB"/>
    <w:rsid w:val="00171986"/>
    <w:rsid w:val="00175242"/>
    <w:rsid w:val="0018182D"/>
    <w:rsid w:val="001938BB"/>
    <w:rsid w:val="00194195"/>
    <w:rsid w:val="001967A0"/>
    <w:rsid w:val="001B5B25"/>
    <w:rsid w:val="001B648F"/>
    <w:rsid w:val="001E1AF9"/>
    <w:rsid w:val="001F3E86"/>
    <w:rsid w:val="00203935"/>
    <w:rsid w:val="00237D51"/>
    <w:rsid w:val="00242A17"/>
    <w:rsid w:val="00262F35"/>
    <w:rsid w:val="00263593"/>
    <w:rsid w:val="00273562"/>
    <w:rsid w:val="00281728"/>
    <w:rsid w:val="00284394"/>
    <w:rsid w:val="002A3A6C"/>
    <w:rsid w:val="002C0AF8"/>
    <w:rsid w:val="002C58AD"/>
    <w:rsid w:val="002E3E78"/>
    <w:rsid w:val="002E6878"/>
    <w:rsid w:val="0030368B"/>
    <w:rsid w:val="00303FC3"/>
    <w:rsid w:val="00306B21"/>
    <w:rsid w:val="00311AD2"/>
    <w:rsid w:val="0031721F"/>
    <w:rsid w:val="00331F31"/>
    <w:rsid w:val="00336B66"/>
    <w:rsid w:val="00336E36"/>
    <w:rsid w:val="00350012"/>
    <w:rsid w:val="00352452"/>
    <w:rsid w:val="0036020C"/>
    <w:rsid w:val="00381A99"/>
    <w:rsid w:val="00385537"/>
    <w:rsid w:val="003860B7"/>
    <w:rsid w:val="00386E42"/>
    <w:rsid w:val="003B0D29"/>
    <w:rsid w:val="003B6439"/>
    <w:rsid w:val="003E0845"/>
    <w:rsid w:val="003E78F9"/>
    <w:rsid w:val="003F287F"/>
    <w:rsid w:val="003F2884"/>
    <w:rsid w:val="003F3290"/>
    <w:rsid w:val="00404793"/>
    <w:rsid w:val="00407F4D"/>
    <w:rsid w:val="00415A29"/>
    <w:rsid w:val="00430E7B"/>
    <w:rsid w:val="00440576"/>
    <w:rsid w:val="00441267"/>
    <w:rsid w:val="00441718"/>
    <w:rsid w:val="0045067B"/>
    <w:rsid w:val="004514AC"/>
    <w:rsid w:val="00483DCE"/>
    <w:rsid w:val="004A191D"/>
    <w:rsid w:val="004A37F1"/>
    <w:rsid w:val="004A62D7"/>
    <w:rsid w:val="004C08E2"/>
    <w:rsid w:val="004C1455"/>
    <w:rsid w:val="004C15F9"/>
    <w:rsid w:val="004C3DC8"/>
    <w:rsid w:val="004C7656"/>
    <w:rsid w:val="004D37F4"/>
    <w:rsid w:val="004E3FC4"/>
    <w:rsid w:val="004E57EA"/>
    <w:rsid w:val="00505E7E"/>
    <w:rsid w:val="005117FF"/>
    <w:rsid w:val="0051681B"/>
    <w:rsid w:val="0052092C"/>
    <w:rsid w:val="00520A95"/>
    <w:rsid w:val="00521967"/>
    <w:rsid w:val="0052639B"/>
    <w:rsid w:val="00536CBC"/>
    <w:rsid w:val="00552955"/>
    <w:rsid w:val="00553C1B"/>
    <w:rsid w:val="00565892"/>
    <w:rsid w:val="005736A3"/>
    <w:rsid w:val="005906BF"/>
    <w:rsid w:val="00591AF1"/>
    <w:rsid w:val="00594DEA"/>
    <w:rsid w:val="005A0F41"/>
    <w:rsid w:val="005C12C5"/>
    <w:rsid w:val="005D09E7"/>
    <w:rsid w:val="005D118A"/>
    <w:rsid w:val="005D2CF7"/>
    <w:rsid w:val="005D5FB1"/>
    <w:rsid w:val="005D7D96"/>
    <w:rsid w:val="005E08A2"/>
    <w:rsid w:val="005E1737"/>
    <w:rsid w:val="005E3F95"/>
    <w:rsid w:val="005F3135"/>
    <w:rsid w:val="00627F03"/>
    <w:rsid w:val="00632C41"/>
    <w:rsid w:val="00634DA2"/>
    <w:rsid w:val="006353F1"/>
    <w:rsid w:val="006400DA"/>
    <w:rsid w:val="00644311"/>
    <w:rsid w:val="0065661F"/>
    <w:rsid w:val="006579C1"/>
    <w:rsid w:val="00670822"/>
    <w:rsid w:val="00681A3D"/>
    <w:rsid w:val="00691BC9"/>
    <w:rsid w:val="00692F97"/>
    <w:rsid w:val="006A1200"/>
    <w:rsid w:val="006B5690"/>
    <w:rsid w:val="006B5C93"/>
    <w:rsid w:val="006B763E"/>
    <w:rsid w:val="006B7A69"/>
    <w:rsid w:val="006C2C47"/>
    <w:rsid w:val="006C7D73"/>
    <w:rsid w:val="006D0121"/>
    <w:rsid w:val="006D7273"/>
    <w:rsid w:val="006D77E9"/>
    <w:rsid w:val="006E2923"/>
    <w:rsid w:val="006E3B72"/>
    <w:rsid w:val="006E47DF"/>
    <w:rsid w:val="006E4F6B"/>
    <w:rsid w:val="006E6E6E"/>
    <w:rsid w:val="006F47C1"/>
    <w:rsid w:val="006F56D6"/>
    <w:rsid w:val="00712813"/>
    <w:rsid w:val="00722393"/>
    <w:rsid w:val="007257F0"/>
    <w:rsid w:val="00746B38"/>
    <w:rsid w:val="007519B4"/>
    <w:rsid w:val="00753EBA"/>
    <w:rsid w:val="00773F54"/>
    <w:rsid w:val="00792A58"/>
    <w:rsid w:val="007979C2"/>
    <w:rsid w:val="007D6516"/>
    <w:rsid w:val="007F6199"/>
    <w:rsid w:val="00810973"/>
    <w:rsid w:val="008250F9"/>
    <w:rsid w:val="00830A00"/>
    <w:rsid w:val="008341A7"/>
    <w:rsid w:val="008556A0"/>
    <w:rsid w:val="00862D4D"/>
    <w:rsid w:val="00870BCC"/>
    <w:rsid w:val="008710ED"/>
    <w:rsid w:val="00871809"/>
    <w:rsid w:val="00875B9F"/>
    <w:rsid w:val="0088257E"/>
    <w:rsid w:val="00887416"/>
    <w:rsid w:val="0089076A"/>
    <w:rsid w:val="00892C91"/>
    <w:rsid w:val="00895668"/>
    <w:rsid w:val="008A5821"/>
    <w:rsid w:val="008A6F43"/>
    <w:rsid w:val="008B3CD4"/>
    <w:rsid w:val="008B46FE"/>
    <w:rsid w:val="008D4DA3"/>
    <w:rsid w:val="008F45DD"/>
    <w:rsid w:val="00904A22"/>
    <w:rsid w:val="00912C5E"/>
    <w:rsid w:val="0091340A"/>
    <w:rsid w:val="00924CAC"/>
    <w:rsid w:val="009411B8"/>
    <w:rsid w:val="0094217F"/>
    <w:rsid w:val="0094306B"/>
    <w:rsid w:val="00944BB0"/>
    <w:rsid w:val="00950C0A"/>
    <w:rsid w:val="00951E55"/>
    <w:rsid w:val="00972F40"/>
    <w:rsid w:val="00974908"/>
    <w:rsid w:val="00975055"/>
    <w:rsid w:val="00976EE9"/>
    <w:rsid w:val="0097732E"/>
    <w:rsid w:val="00983667"/>
    <w:rsid w:val="009A017A"/>
    <w:rsid w:val="009B1A24"/>
    <w:rsid w:val="009B50DB"/>
    <w:rsid w:val="009B5433"/>
    <w:rsid w:val="009B61F2"/>
    <w:rsid w:val="009C0A6B"/>
    <w:rsid w:val="009C0B75"/>
    <w:rsid w:val="00A02688"/>
    <w:rsid w:val="00A03397"/>
    <w:rsid w:val="00A117B3"/>
    <w:rsid w:val="00A172DB"/>
    <w:rsid w:val="00A30110"/>
    <w:rsid w:val="00A342C9"/>
    <w:rsid w:val="00A445B8"/>
    <w:rsid w:val="00A601D5"/>
    <w:rsid w:val="00A61473"/>
    <w:rsid w:val="00A65CD4"/>
    <w:rsid w:val="00A75DDB"/>
    <w:rsid w:val="00A84245"/>
    <w:rsid w:val="00A8633B"/>
    <w:rsid w:val="00A91D64"/>
    <w:rsid w:val="00A96D79"/>
    <w:rsid w:val="00AA50DD"/>
    <w:rsid w:val="00AB1011"/>
    <w:rsid w:val="00AB7828"/>
    <w:rsid w:val="00AC59D0"/>
    <w:rsid w:val="00AD3F66"/>
    <w:rsid w:val="00AD4090"/>
    <w:rsid w:val="00B2448F"/>
    <w:rsid w:val="00B2690A"/>
    <w:rsid w:val="00B279FD"/>
    <w:rsid w:val="00B311D7"/>
    <w:rsid w:val="00B33175"/>
    <w:rsid w:val="00B33986"/>
    <w:rsid w:val="00B411F0"/>
    <w:rsid w:val="00B4349A"/>
    <w:rsid w:val="00B653C4"/>
    <w:rsid w:val="00B65970"/>
    <w:rsid w:val="00B70C99"/>
    <w:rsid w:val="00B87B1B"/>
    <w:rsid w:val="00B95E61"/>
    <w:rsid w:val="00BA2E72"/>
    <w:rsid w:val="00BE0E12"/>
    <w:rsid w:val="00BE1CC5"/>
    <w:rsid w:val="00BE3A4B"/>
    <w:rsid w:val="00BE5AD2"/>
    <w:rsid w:val="00BF7600"/>
    <w:rsid w:val="00C16FCA"/>
    <w:rsid w:val="00C24FC0"/>
    <w:rsid w:val="00C373AD"/>
    <w:rsid w:val="00C41368"/>
    <w:rsid w:val="00C604EF"/>
    <w:rsid w:val="00C637C4"/>
    <w:rsid w:val="00C642FD"/>
    <w:rsid w:val="00C66917"/>
    <w:rsid w:val="00C7019F"/>
    <w:rsid w:val="00C8280D"/>
    <w:rsid w:val="00C829DA"/>
    <w:rsid w:val="00C95CEB"/>
    <w:rsid w:val="00CA5AF0"/>
    <w:rsid w:val="00CB0911"/>
    <w:rsid w:val="00CB157E"/>
    <w:rsid w:val="00CD2176"/>
    <w:rsid w:val="00CE17B2"/>
    <w:rsid w:val="00CE3098"/>
    <w:rsid w:val="00D05472"/>
    <w:rsid w:val="00D158AA"/>
    <w:rsid w:val="00D15938"/>
    <w:rsid w:val="00D42584"/>
    <w:rsid w:val="00D603A4"/>
    <w:rsid w:val="00D83682"/>
    <w:rsid w:val="00D919EF"/>
    <w:rsid w:val="00DB0483"/>
    <w:rsid w:val="00DB7855"/>
    <w:rsid w:val="00DC5F80"/>
    <w:rsid w:val="00DD1223"/>
    <w:rsid w:val="00DD1D83"/>
    <w:rsid w:val="00DF7A84"/>
    <w:rsid w:val="00E0360F"/>
    <w:rsid w:val="00E04B65"/>
    <w:rsid w:val="00E2379A"/>
    <w:rsid w:val="00E313C6"/>
    <w:rsid w:val="00E456E7"/>
    <w:rsid w:val="00E46B40"/>
    <w:rsid w:val="00E62DBB"/>
    <w:rsid w:val="00E64B0E"/>
    <w:rsid w:val="00E6517A"/>
    <w:rsid w:val="00E77779"/>
    <w:rsid w:val="00E808E8"/>
    <w:rsid w:val="00E80CBB"/>
    <w:rsid w:val="00E91806"/>
    <w:rsid w:val="00EA2FC4"/>
    <w:rsid w:val="00EB0287"/>
    <w:rsid w:val="00EB6782"/>
    <w:rsid w:val="00EE1D23"/>
    <w:rsid w:val="00EE3DC4"/>
    <w:rsid w:val="00EE5C0A"/>
    <w:rsid w:val="00EE6A70"/>
    <w:rsid w:val="00EF2CB7"/>
    <w:rsid w:val="00F04EA3"/>
    <w:rsid w:val="00F230F5"/>
    <w:rsid w:val="00F27696"/>
    <w:rsid w:val="00F30FD7"/>
    <w:rsid w:val="00F313F0"/>
    <w:rsid w:val="00F36819"/>
    <w:rsid w:val="00F65BE1"/>
    <w:rsid w:val="00F91E54"/>
    <w:rsid w:val="00F93400"/>
    <w:rsid w:val="00FC248A"/>
    <w:rsid w:val="00FD5134"/>
    <w:rsid w:val="06F66F71"/>
    <w:rsid w:val="0C5D3A8D"/>
    <w:rsid w:val="0D5E64AF"/>
    <w:rsid w:val="190722B3"/>
    <w:rsid w:val="198F60D1"/>
    <w:rsid w:val="1B103CC7"/>
    <w:rsid w:val="1C557D57"/>
    <w:rsid w:val="1F044AD4"/>
    <w:rsid w:val="21402631"/>
    <w:rsid w:val="2B7971AB"/>
    <w:rsid w:val="2C722C69"/>
    <w:rsid w:val="32C540AF"/>
    <w:rsid w:val="3DCC1D89"/>
    <w:rsid w:val="40346561"/>
    <w:rsid w:val="4C6F7BF9"/>
    <w:rsid w:val="54564BF8"/>
    <w:rsid w:val="5ABB536B"/>
    <w:rsid w:val="66B0151E"/>
    <w:rsid w:val="6B7964E0"/>
    <w:rsid w:val="6D0E3326"/>
    <w:rsid w:val="6ED34FBC"/>
    <w:rsid w:val="75E05CF8"/>
    <w:rsid w:val="78C179E7"/>
    <w:rsid w:val="7BD56450"/>
    <w:rsid w:val="7D77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left="1239" w:leftChars="590" w:firstLine="742" w:firstLineChars="412"/>
    </w:pPr>
    <w:rPr>
      <w:sz w:val="18"/>
      <w:szCs w:val="18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Date"/>
    <w:basedOn w:val="1"/>
    <w:next w:val="1"/>
    <w:uiPriority w:val="0"/>
    <w:pPr>
      <w:ind w:left="100" w:leftChars="2500"/>
    </w:pPr>
    <w:rPr>
      <w:szCs w:val="20"/>
    </w:rPr>
  </w:style>
  <w:style w:type="paragraph" w:styleId="6">
    <w:name w:val="Balloon Text"/>
    <w:basedOn w:val="1"/>
    <w:link w:val="17"/>
    <w:uiPriority w:val="0"/>
    <w:rPr>
      <w:sz w:val="18"/>
      <w:szCs w:val="18"/>
    </w:rPr>
  </w:style>
  <w:style w:type="paragraph" w:styleId="7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4">
    <w:name w:val="页脚 Char"/>
    <w:basedOn w:val="10"/>
    <w:link w:val="7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页眉 Char"/>
    <w:basedOn w:val="10"/>
    <w:link w:val="8"/>
    <w:uiPriority w:val="0"/>
    <w:rPr>
      <w:kern w:val="2"/>
      <w:sz w:val="18"/>
      <w:szCs w:val="18"/>
    </w:rPr>
  </w:style>
  <w:style w:type="character" w:customStyle="1" w:styleId="16">
    <w:name w:val="Char Char2"/>
    <w:basedOn w:val="10"/>
    <w:uiPriority w:val="0"/>
    <w:rPr>
      <w:kern w:val="2"/>
      <w:sz w:val="18"/>
    </w:rPr>
  </w:style>
  <w:style w:type="character" w:customStyle="1" w:styleId="17">
    <w:name w:val="批注框文本 Char"/>
    <w:basedOn w:val="10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1B6C18-F7FF-41EC-BB49-7930ACF03D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22</Pages>
  <Words>846</Words>
  <Characters>4824</Characters>
  <Lines>40</Lines>
  <Paragraphs>11</Paragraphs>
  <TotalTime>0</TotalTime>
  <ScaleCrop>false</ScaleCrop>
  <LinksUpToDate>false</LinksUpToDate>
  <CharactersWithSpaces>5659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2018-03-12T06:49:00Z</dcterms:created>
  <dc:creator>User</dc:creator>
  <cp:lastModifiedBy>CB</cp:lastModifiedBy>
  <cp:lastPrinted>2018-03-12T03:11:00Z</cp:lastPrinted>
  <dcterms:modified xsi:type="dcterms:W3CDTF">2018-03-13T06:32:45Z</dcterms:modified>
  <dc:title>关于2012年上半年省教科规划课题结项有关问题的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