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663" w:rsidRDefault="002E2926" w:rsidP="00163D4D">
      <w:pPr>
        <w:pStyle w:val="a3"/>
        <w:spacing w:line="315" w:lineRule="exact"/>
        <w:jc w:val="center"/>
        <w:rPr>
          <w:rStyle w:val="articletitle"/>
          <w:b/>
          <w:bCs/>
          <w:sz w:val="30"/>
          <w:szCs w:val="30"/>
        </w:rPr>
      </w:pPr>
      <w:r>
        <w:rPr>
          <w:rStyle w:val="articletitle"/>
          <w:b/>
          <w:bCs/>
          <w:sz w:val="30"/>
          <w:szCs w:val="30"/>
        </w:rPr>
        <w:t>商学院第</w:t>
      </w:r>
      <w:r>
        <w:rPr>
          <w:rStyle w:val="articletitle"/>
          <w:rFonts w:hint="eastAsia"/>
          <w:b/>
          <w:bCs/>
          <w:sz w:val="30"/>
          <w:szCs w:val="30"/>
        </w:rPr>
        <w:t>七周</w:t>
      </w:r>
      <w:r>
        <w:rPr>
          <w:rStyle w:val="articletitle"/>
          <w:b/>
          <w:bCs/>
          <w:sz w:val="30"/>
          <w:szCs w:val="30"/>
        </w:rPr>
        <w:t>工作安排</w:t>
      </w:r>
    </w:p>
    <w:p w:rsidR="004A79AB" w:rsidRPr="00AE2B24" w:rsidRDefault="00C51621" w:rsidP="00163D4D">
      <w:pPr>
        <w:pStyle w:val="a3"/>
        <w:spacing w:before="0" w:beforeAutospacing="0" w:after="0" w:afterAutospacing="0" w:line="400" w:lineRule="exact"/>
        <w:rPr>
          <w:rFonts w:hint="eastAsia"/>
          <w:sz w:val="21"/>
          <w:szCs w:val="21"/>
        </w:rPr>
      </w:pPr>
      <w:r w:rsidRPr="00AE2B24">
        <w:rPr>
          <w:rFonts w:hint="eastAsia"/>
          <w:sz w:val="21"/>
          <w:szCs w:val="21"/>
        </w:rPr>
        <w:t>1</w:t>
      </w:r>
      <w:r w:rsidRPr="00AE2B24">
        <w:rPr>
          <w:sz w:val="21"/>
          <w:szCs w:val="21"/>
        </w:rPr>
        <w:t>.</w:t>
      </w:r>
      <w:r w:rsidR="00B36E7C">
        <w:rPr>
          <w:rFonts w:hint="eastAsia"/>
          <w:sz w:val="21"/>
          <w:szCs w:val="21"/>
        </w:rPr>
        <w:t>本周二</w:t>
      </w:r>
      <w:r w:rsidR="00B36E7C">
        <w:rPr>
          <w:sz w:val="21"/>
          <w:szCs w:val="21"/>
        </w:rPr>
        <w:t>10</w:t>
      </w:r>
      <w:r w:rsidR="00B36E7C" w:rsidRPr="00B36E7C">
        <w:rPr>
          <w:rFonts w:hint="eastAsia"/>
          <w:sz w:val="21"/>
          <w:szCs w:val="21"/>
        </w:rPr>
        <w:t>月</w:t>
      </w:r>
      <w:r w:rsidR="00B36E7C">
        <w:rPr>
          <w:sz w:val="21"/>
          <w:szCs w:val="21"/>
        </w:rPr>
        <w:t>12</w:t>
      </w:r>
      <w:r w:rsidR="00B36E7C" w:rsidRPr="00B36E7C">
        <w:rPr>
          <w:rFonts w:hint="eastAsia"/>
          <w:sz w:val="21"/>
          <w:szCs w:val="21"/>
        </w:rPr>
        <w:t>日</w:t>
      </w:r>
      <w:r w:rsidR="00B36E7C">
        <w:rPr>
          <w:rFonts w:hint="eastAsia"/>
          <w:sz w:val="21"/>
          <w:szCs w:val="21"/>
        </w:rPr>
        <w:t>下</w:t>
      </w:r>
      <w:r w:rsidR="00B36E7C" w:rsidRPr="00B36E7C">
        <w:rPr>
          <w:rFonts w:hint="eastAsia"/>
          <w:sz w:val="21"/>
          <w:szCs w:val="21"/>
        </w:rPr>
        <w:t>午召开</w:t>
      </w:r>
      <w:r w:rsidR="004A79AB" w:rsidRPr="00AE2B24">
        <w:rPr>
          <w:rFonts w:hint="eastAsia"/>
          <w:sz w:val="21"/>
          <w:szCs w:val="21"/>
        </w:rPr>
        <w:t>全体教师大会</w:t>
      </w:r>
      <w:r w:rsidR="002E2926">
        <w:rPr>
          <w:rFonts w:hint="eastAsia"/>
          <w:sz w:val="21"/>
          <w:szCs w:val="21"/>
        </w:rPr>
        <w:t>。</w:t>
      </w:r>
    </w:p>
    <w:p w:rsidR="00C51621" w:rsidRPr="00AE2B24" w:rsidRDefault="00C51621" w:rsidP="00163D4D">
      <w:pPr>
        <w:pStyle w:val="a3"/>
        <w:spacing w:before="0" w:beforeAutospacing="0" w:after="0" w:afterAutospacing="0" w:line="400" w:lineRule="exact"/>
        <w:rPr>
          <w:sz w:val="21"/>
          <w:szCs w:val="21"/>
        </w:rPr>
      </w:pPr>
      <w:r w:rsidRPr="00AE2B24">
        <w:rPr>
          <w:rFonts w:hint="eastAsia"/>
          <w:sz w:val="21"/>
          <w:szCs w:val="21"/>
        </w:rPr>
        <w:t>（1）商学院</w:t>
      </w:r>
      <w:r w:rsidR="00203DE3" w:rsidRPr="00AE2B24">
        <w:rPr>
          <w:rFonts w:hint="eastAsia"/>
          <w:sz w:val="21"/>
          <w:szCs w:val="21"/>
        </w:rPr>
        <w:t>以</w:t>
      </w:r>
      <w:r w:rsidRPr="00AE2B24">
        <w:rPr>
          <w:rFonts w:hint="eastAsia"/>
          <w:sz w:val="21"/>
          <w:szCs w:val="21"/>
        </w:rPr>
        <w:t>案促改警示教育专题会议</w:t>
      </w:r>
      <w:r w:rsidR="00273E0D" w:rsidRPr="00AE2B24">
        <w:rPr>
          <w:rFonts w:hint="eastAsia"/>
          <w:sz w:val="21"/>
          <w:szCs w:val="21"/>
        </w:rPr>
        <w:t>，</w:t>
      </w:r>
      <w:r w:rsidR="00C21F09" w:rsidRPr="00AE2B24">
        <w:rPr>
          <w:sz w:val="21"/>
          <w:szCs w:val="21"/>
        </w:rPr>
        <w:t>认真领会并学习以案促改警示教育会议精神</w:t>
      </w:r>
      <w:r w:rsidRPr="00AE2B24">
        <w:rPr>
          <w:rFonts w:hint="eastAsia"/>
          <w:sz w:val="21"/>
          <w:szCs w:val="21"/>
        </w:rPr>
        <w:t>；</w:t>
      </w:r>
    </w:p>
    <w:p w:rsidR="00C51621" w:rsidRPr="00AE2B24" w:rsidRDefault="00C51621" w:rsidP="00163D4D">
      <w:pPr>
        <w:pStyle w:val="a3"/>
        <w:spacing w:before="0" w:beforeAutospacing="0" w:after="0" w:afterAutospacing="0" w:line="400" w:lineRule="exact"/>
        <w:rPr>
          <w:sz w:val="21"/>
          <w:szCs w:val="21"/>
        </w:rPr>
      </w:pPr>
      <w:r w:rsidRPr="00AE2B24">
        <w:rPr>
          <w:rFonts w:hint="eastAsia"/>
          <w:sz w:val="21"/>
          <w:szCs w:val="21"/>
        </w:rPr>
        <w:t>（2）学习贯彻党的教育方针</w:t>
      </w:r>
      <w:r w:rsidR="00203DE3" w:rsidRPr="00AE2B24">
        <w:rPr>
          <w:rFonts w:hint="eastAsia"/>
          <w:sz w:val="21"/>
          <w:szCs w:val="21"/>
        </w:rPr>
        <w:t>动员部署会议暨商学院师德警示教育会议；</w:t>
      </w:r>
    </w:p>
    <w:p w:rsidR="004A79AB" w:rsidRPr="00AE2B24" w:rsidRDefault="00203DE3" w:rsidP="00163D4D">
      <w:pPr>
        <w:pStyle w:val="a3"/>
        <w:spacing w:before="0" w:beforeAutospacing="0" w:after="0" w:afterAutospacing="0" w:line="400" w:lineRule="exact"/>
        <w:rPr>
          <w:sz w:val="21"/>
          <w:szCs w:val="21"/>
        </w:rPr>
      </w:pPr>
      <w:r w:rsidRPr="00AE2B24">
        <w:rPr>
          <w:rFonts w:hint="eastAsia"/>
          <w:sz w:val="21"/>
          <w:szCs w:val="21"/>
        </w:rPr>
        <w:t>（3）消防安全会议</w:t>
      </w:r>
      <w:r w:rsidR="00C21F09" w:rsidRPr="00AE2B24">
        <w:rPr>
          <w:rFonts w:hint="eastAsia"/>
          <w:sz w:val="21"/>
          <w:szCs w:val="21"/>
        </w:rPr>
        <w:t>，</w:t>
      </w:r>
      <w:r w:rsidR="00C21F09" w:rsidRPr="00AE2B24">
        <w:rPr>
          <w:sz w:val="21"/>
          <w:szCs w:val="21"/>
        </w:rPr>
        <w:t>落实消防安全专项整治工作</w:t>
      </w:r>
      <w:r w:rsidRPr="00AE2B24">
        <w:rPr>
          <w:rFonts w:hint="eastAsia"/>
          <w:sz w:val="21"/>
          <w:szCs w:val="21"/>
        </w:rPr>
        <w:t>；</w:t>
      </w:r>
    </w:p>
    <w:p w:rsidR="001B6E19" w:rsidRDefault="00203DE3" w:rsidP="00163D4D">
      <w:pPr>
        <w:pStyle w:val="a3"/>
        <w:spacing w:before="0" w:beforeAutospacing="0" w:after="0" w:afterAutospacing="0" w:line="400" w:lineRule="exact"/>
        <w:rPr>
          <w:sz w:val="21"/>
          <w:szCs w:val="21"/>
        </w:rPr>
      </w:pPr>
      <w:r w:rsidRPr="00AE2B24">
        <w:rPr>
          <w:rFonts w:hint="eastAsia"/>
          <w:sz w:val="21"/>
          <w:szCs w:val="21"/>
        </w:rPr>
        <w:t>（4）党史学习推进会。</w:t>
      </w:r>
    </w:p>
    <w:p w:rsidR="00065B93" w:rsidRPr="00AE2B24" w:rsidRDefault="001B6E19" w:rsidP="00163D4D">
      <w:pPr>
        <w:pStyle w:val="a3"/>
        <w:spacing w:before="0" w:beforeAutospacing="0" w:after="0" w:afterAutospacing="0" w:line="400" w:lineRule="exact"/>
        <w:rPr>
          <w:sz w:val="21"/>
          <w:szCs w:val="21"/>
        </w:rPr>
      </w:pPr>
      <w:r>
        <w:rPr>
          <w:rFonts w:hint="eastAsia"/>
          <w:sz w:val="21"/>
          <w:szCs w:val="21"/>
        </w:rPr>
        <w:t>2</w:t>
      </w:r>
      <w:r>
        <w:rPr>
          <w:sz w:val="21"/>
          <w:szCs w:val="21"/>
        </w:rPr>
        <w:t>.</w:t>
      </w:r>
      <w:r w:rsidR="00065B93" w:rsidRPr="00AE2B24">
        <w:rPr>
          <w:rFonts w:hint="eastAsia"/>
          <w:sz w:val="21"/>
          <w:szCs w:val="21"/>
        </w:rPr>
        <w:t>“强信念、育新人”党史学习教育工作，督促党史学习教育各项工作落实到位，拟于下周开展校内督导检查工作，方式主要为听取汇报和查阅资料，请做好相关准备。具体时间另行通知。</w:t>
      </w:r>
    </w:p>
    <w:p w:rsidR="003D7AB4" w:rsidRPr="003D7AB4" w:rsidRDefault="001B6E19" w:rsidP="00163D4D">
      <w:pPr>
        <w:pStyle w:val="a3"/>
        <w:spacing w:before="0" w:beforeAutospacing="0" w:after="0" w:afterAutospacing="0" w:line="400" w:lineRule="exact"/>
        <w:rPr>
          <w:rFonts w:hint="eastAsia"/>
          <w:sz w:val="21"/>
          <w:szCs w:val="21"/>
        </w:rPr>
      </w:pPr>
      <w:r>
        <w:rPr>
          <w:sz w:val="21"/>
          <w:szCs w:val="21"/>
        </w:rPr>
        <w:t>3</w:t>
      </w:r>
      <w:r w:rsidR="00065B93" w:rsidRPr="00AE2B24">
        <w:rPr>
          <w:sz w:val="21"/>
          <w:szCs w:val="21"/>
        </w:rPr>
        <w:t>.</w:t>
      </w:r>
      <w:r w:rsidR="000867C3">
        <w:rPr>
          <w:rFonts w:hint="eastAsia"/>
          <w:sz w:val="21"/>
          <w:szCs w:val="21"/>
        </w:rPr>
        <w:t>本周二</w:t>
      </w:r>
      <w:r w:rsidR="000867C3">
        <w:rPr>
          <w:sz w:val="21"/>
          <w:szCs w:val="21"/>
        </w:rPr>
        <w:t>10</w:t>
      </w:r>
      <w:r w:rsidR="000867C3" w:rsidRPr="00B36E7C">
        <w:rPr>
          <w:rFonts w:hint="eastAsia"/>
          <w:sz w:val="21"/>
          <w:szCs w:val="21"/>
        </w:rPr>
        <w:t>月</w:t>
      </w:r>
      <w:r w:rsidR="000867C3">
        <w:rPr>
          <w:sz w:val="21"/>
          <w:szCs w:val="21"/>
        </w:rPr>
        <w:t>12</w:t>
      </w:r>
      <w:r w:rsidR="000867C3" w:rsidRPr="00B36E7C">
        <w:rPr>
          <w:rFonts w:hint="eastAsia"/>
          <w:sz w:val="21"/>
          <w:szCs w:val="21"/>
        </w:rPr>
        <w:t>日</w:t>
      </w:r>
      <w:r w:rsidR="000867C3">
        <w:rPr>
          <w:sz w:val="21"/>
          <w:szCs w:val="21"/>
        </w:rPr>
        <w:t>下午是教职工政治理论学习时间，</w:t>
      </w:r>
      <w:r w:rsidR="003D7AB4" w:rsidRPr="003D7AB4">
        <w:rPr>
          <w:sz w:val="21"/>
          <w:szCs w:val="21"/>
        </w:rPr>
        <w:t>学习内容如下：</w:t>
      </w:r>
      <w:r w:rsidR="000867C3">
        <w:rPr>
          <w:rFonts w:hint="eastAsia"/>
          <w:sz w:val="21"/>
          <w:szCs w:val="21"/>
        </w:rPr>
        <w:t>（1）</w:t>
      </w:r>
      <w:hyperlink r:id="rId8" w:tgtFrame="_blank" w:history="1">
        <w:r w:rsidR="003D7AB4" w:rsidRPr="003D7AB4">
          <w:rPr>
            <w:sz w:val="21"/>
          </w:rPr>
          <w:t>习近平总书记在庆祝中国共产党成立100周年大会上的重要讲话精神</w:t>
        </w:r>
      </w:hyperlink>
      <w:r w:rsidR="003D7AB4" w:rsidRPr="003D7AB4">
        <w:rPr>
          <w:sz w:val="21"/>
          <w:szCs w:val="21"/>
        </w:rPr>
        <w:t>（党员必学）</w:t>
      </w:r>
      <w:r w:rsidR="000867C3">
        <w:rPr>
          <w:rFonts w:hint="eastAsia"/>
          <w:sz w:val="21"/>
          <w:szCs w:val="21"/>
        </w:rPr>
        <w:t>；（2）</w:t>
      </w:r>
      <w:hyperlink r:id="rId9" w:tgtFrame="_blank" w:history="1">
        <w:r w:rsidR="003D7AB4" w:rsidRPr="003D7AB4">
          <w:rPr>
            <w:sz w:val="21"/>
          </w:rPr>
          <w:t>习近平总书记给全国高校黄大年式教师团队代表的重要回信精神</w:t>
        </w:r>
      </w:hyperlink>
      <w:r w:rsidR="000867C3">
        <w:rPr>
          <w:rFonts w:hint="eastAsia"/>
          <w:sz w:val="21"/>
          <w:szCs w:val="21"/>
        </w:rPr>
        <w:t>；（3）</w:t>
      </w:r>
      <w:hyperlink r:id="rId10" w:tgtFrame="_blank" w:history="1">
        <w:r w:rsidR="003D7AB4" w:rsidRPr="003D7AB4">
          <w:rPr>
            <w:sz w:val="21"/>
          </w:rPr>
          <w:t>《新时代高校教师职业行为十项准则》</w:t>
        </w:r>
      </w:hyperlink>
      <w:r w:rsidR="000867C3">
        <w:rPr>
          <w:rFonts w:hint="eastAsia"/>
          <w:sz w:val="21"/>
          <w:szCs w:val="21"/>
        </w:rPr>
        <w:t>。</w:t>
      </w:r>
    </w:p>
    <w:p w:rsidR="00560663" w:rsidRPr="00AE2B24" w:rsidRDefault="001B6E19" w:rsidP="00163D4D">
      <w:pPr>
        <w:pStyle w:val="a3"/>
        <w:spacing w:before="0" w:beforeAutospacing="0" w:after="0" w:afterAutospacing="0" w:line="400" w:lineRule="exact"/>
        <w:rPr>
          <w:sz w:val="21"/>
          <w:szCs w:val="21"/>
        </w:rPr>
      </w:pPr>
      <w:r>
        <w:rPr>
          <w:sz w:val="21"/>
          <w:szCs w:val="21"/>
        </w:rPr>
        <w:t>4</w:t>
      </w:r>
      <w:r w:rsidR="002E2926" w:rsidRPr="00AE2B24">
        <w:rPr>
          <w:sz w:val="21"/>
          <w:szCs w:val="21"/>
        </w:rPr>
        <w:t>.请专兼职实验员做好实训室内老师们上课前的各种准备。</w:t>
      </w:r>
    </w:p>
    <w:p w:rsidR="009554B7" w:rsidRDefault="001B6E19" w:rsidP="00163D4D">
      <w:pPr>
        <w:pStyle w:val="a3"/>
        <w:spacing w:before="0" w:beforeAutospacing="0" w:after="0" w:afterAutospacing="0" w:line="400" w:lineRule="exact"/>
        <w:rPr>
          <w:sz w:val="21"/>
          <w:szCs w:val="21"/>
        </w:rPr>
      </w:pPr>
      <w:r>
        <w:rPr>
          <w:sz w:val="21"/>
          <w:szCs w:val="21"/>
        </w:rPr>
        <w:t>5</w:t>
      </w:r>
      <w:r w:rsidR="002E2926" w:rsidRPr="00AE2B24">
        <w:rPr>
          <w:sz w:val="21"/>
          <w:szCs w:val="21"/>
        </w:rPr>
        <w:t>.教学督导特别提醒：（1）提前进班做好课前准备；（2）注意课堂组织；（3）带齐上课资料；（4）规范填写教学日志；（5）临时调课需要提前报备。</w:t>
      </w:r>
    </w:p>
    <w:p w:rsidR="00560663" w:rsidRPr="00AE2B24" w:rsidRDefault="001B6E19" w:rsidP="00163D4D">
      <w:pPr>
        <w:pStyle w:val="a3"/>
        <w:spacing w:before="0" w:beforeAutospacing="0" w:after="0" w:afterAutospacing="0" w:line="400" w:lineRule="exact"/>
        <w:rPr>
          <w:sz w:val="21"/>
          <w:szCs w:val="21"/>
        </w:rPr>
      </w:pPr>
      <w:r>
        <w:rPr>
          <w:sz w:val="21"/>
          <w:szCs w:val="21"/>
        </w:rPr>
        <w:t>6</w:t>
      </w:r>
      <w:r w:rsidR="002E2926" w:rsidRPr="00AE2B24">
        <w:rPr>
          <w:rFonts w:hint="eastAsia"/>
          <w:sz w:val="21"/>
          <w:szCs w:val="21"/>
        </w:rPr>
        <w:t>.</w:t>
      </w:r>
      <w:r w:rsidR="002E2926" w:rsidRPr="00AE2B24">
        <w:rPr>
          <w:sz w:val="21"/>
          <w:szCs w:val="21"/>
        </w:rPr>
        <w:t>申请调代课的老师请严格执行学校规定办理手续，领导签批以后纸质稿交系办备案</w:t>
      </w:r>
      <w:r w:rsidR="009554B7">
        <w:rPr>
          <w:rFonts w:hint="eastAsia"/>
          <w:sz w:val="21"/>
          <w:szCs w:val="21"/>
        </w:rPr>
        <w:t>。</w:t>
      </w:r>
      <w:r w:rsidR="009554B7" w:rsidRPr="00AE2B24">
        <w:rPr>
          <w:sz w:val="21"/>
          <w:szCs w:val="21"/>
        </w:rPr>
        <w:t xml:space="preserve"> </w:t>
      </w:r>
    </w:p>
    <w:p w:rsidR="00560663" w:rsidRPr="00AE2B24" w:rsidRDefault="001B6E19" w:rsidP="00163D4D">
      <w:pPr>
        <w:pStyle w:val="a3"/>
        <w:spacing w:before="0" w:beforeAutospacing="0" w:after="0" w:afterAutospacing="0" w:line="400" w:lineRule="exact"/>
        <w:rPr>
          <w:sz w:val="21"/>
          <w:szCs w:val="21"/>
        </w:rPr>
      </w:pPr>
      <w:r>
        <w:rPr>
          <w:sz w:val="21"/>
          <w:szCs w:val="21"/>
        </w:rPr>
        <w:t>7</w:t>
      </w:r>
      <w:r w:rsidR="002E2926" w:rsidRPr="00AE2B24">
        <w:rPr>
          <w:sz w:val="21"/>
          <w:szCs w:val="21"/>
        </w:rPr>
        <w:t>.选修课</w:t>
      </w:r>
      <w:r w:rsidR="00EB3648">
        <w:rPr>
          <w:rFonts w:hint="eastAsia"/>
          <w:sz w:val="21"/>
          <w:szCs w:val="21"/>
        </w:rPr>
        <w:t>请</w:t>
      </w:r>
      <w:r w:rsidR="002E2926" w:rsidRPr="00AE2B24">
        <w:rPr>
          <w:sz w:val="21"/>
          <w:szCs w:val="21"/>
        </w:rPr>
        <w:t>通知到班级学生负责人</w:t>
      </w:r>
      <w:r w:rsidR="002E2926">
        <w:rPr>
          <w:rFonts w:hint="eastAsia"/>
          <w:sz w:val="21"/>
          <w:szCs w:val="21"/>
        </w:rPr>
        <w:t>。</w:t>
      </w:r>
    </w:p>
    <w:p w:rsidR="00560663" w:rsidRPr="00AE2B24" w:rsidRDefault="001B6E19" w:rsidP="00163D4D">
      <w:pPr>
        <w:pStyle w:val="a3"/>
        <w:spacing w:before="0" w:beforeAutospacing="0" w:after="0" w:afterAutospacing="0" w:line="400" w:lineRule="exact"/>
        <w:rPr>
          <w:sz w:val="21"/>
          <w:szCs w:val="21"/>
        </w:rPr>
      </w:pPr>
      <w:r>
        <w:rPr>
          <w:sz w:val="21"/>
          <w:szCs w:val="21"/>
        </w:rPr>
        <w:t>8</w:t>
      </w:r>
      <w:r w:rsidR="002E2926" w:rsidRPr="00AE2B24">
        <w:rPr>
          <w:rFonts w:hint="eastAsia"/>
          <w:sz w:val="21"/>
          <w:szCs w:val="21"/>
        </w:rPr>
        <w:t>.2020-2021学年第二学期期末考试补考时间安排</w:t>
      </w:r>
      <w:r w:rsidR="009554B7">
        <w:rPr>
          <w:rFonts w:hint="eastAsia"/>
          <w:sz w:val="21"/>
          <w:szCs w:val="21"/>
        </w:rPr>
        <w:t>：</w:t>
      </w:r>
      <w:r w:rsidR="002E2926" w:rsidRPr="00AE2B24">
        <w:rPr>
          <w:rFonts w:hint="eastAsia"/>
          <w:sz w:val="21"/>
          <w:szCs w:val="21"/>
        </w:rPr>
        <w:t>（1）考试科目补考时间：10月19日（第8周周二）下午和10月26日（第9周周二）下午。</w:t>
      </w:r>
      <w:r w:rsidR="002E2926" w:rsidRPr="00AE2B24">
        <w:rPr>
          <w:sz w:val="21"/>
          <w:szCs w:val="21"/>
        </w:rPr>
        <w:t>请老师们做好监考准备</w:t>
      </w:r>
      <w:r w:rsidR="009554B7">
        <w:rPr>
          <w:rFonts w:hint="eastAsia"/>
          <w:sz w:val="21"/>
          <w:szCs w:val="21"/>
        </w:rPr>
        <w:t>；</w:t>
      </w:r>
      <w:r w:rsidR="002E2926" w:rsidRPr="00AE2B24">
        <w:rPr>
          <w:rFonts w:hint="eastAsia"/>
          <w:sz w:val="21"/>
          <w:szCs w:val="21"/>
        </w:rPr>
        <w:t>（2）考查科目补考时间：2021年10月12日至10月26日，</w:t>
      </w:r>
      <w:r w:rsidR="002E2926" w:rsidRPr="00AE2B24">
        <w:rPr>
          <w:sz w:val="21"/>
          <w:szCs w:val="21"/>
        </w:rPr>
        <w:t>请任课老师</w:t>
      </w:r>
      <w:r w:rsidR="009554B7">
        <w:rPr>
          <w:rFonts w:hint="eastAsia"/>
          <w:sz w:val="21"/>
          <w:szCs w:val="21"/>
        </w:rPr>
        <w:t>自行组织；</w:t>
      </w:r>
      <w:r w:rsidR="002E2926" w:rsidRPr="00AE2B24">
        <w:rPr>
          <w:sz w:val="21"/>
          <w:szCs w:val="21"/>
        </w:rPr>
        <w:t>（3）</w:t>
      </w:r>
      <w:r w:rsidR="002E2926" w:rsidRPr="00AE2B24">
        <w:rPr>
          <w:rFonts w:hint="eastAsia"/>
          <w:sz w:val="21"/>
          <w:szCs w:val="21"/>
        </w:rPr>
        <w:t>考试形式：除护理、医技、药学和国教等已提交线上补考</w:t>
      </w:r>
      <w:r w:rsidR="009554B7">
        <w:rPr>
          <w:rFonts w:hint="eastAsia"/>
          <w:sz w:val="21"/>
          <w:szCs w:val="21"/>
        </w:rPr>
        <w:t>申请的教学单位所属班级课程及考查科目，其他考试课程采用线下补考；</w:t>
      </w:r>
      <w:r w:rsidR="002E2926" w:rsidRPr="00AE2B24">
        <w:rPr>
          <w:sz w:val="21"/>
          <w:szCs w:val="21"/>
        </w:rPr>
        <w:t>（4）</w:t>
      </w:r>
      <w:r w:rsidR="002E2926" w:rsidRPr="00AE2B24">
        <w:rPr>
          <w:rFonts w:hint="eastAsia"/>
          <w:sz w:val="21"/>
          <w:szCs w:val="21"/>
        </w:rPr>
        <w:t>成绩登录时间：10月12日8：00－10月29日18：00。</w:t>
      </w:r>
    </w:p>
    <w:p w:rsidR="00560663" w:rsidRPr="00AE2B24" w:rsidRDefault="001B6E19" w:rsidP="00163D4D">
      <w:pPr>
        <w:pStyle w:val="a3"/>
        <w:spacing w:before="0" w:beforeAutospacing="0" w:after="0" w:afterAutospacing="0" w:line="400" w:lineRule="exact"/>
        <w:rPr>
          <w:sz w:val="21"/>
          <w:szCs w:val="21"/>
        </w:rPr>
      </w:pPr>
      <w:r>
        <w:rPr>
          <w:sz w:val="21"/>
          <w:szCs w:val="21"/>
        </w:rPr>
        <w:t>9</w:t>
      </w:r>
      <w:r w:rsidR="002E2926" w:rsidRPr="00AE2B24">
        <w:rPr>
          <w:sz w:val="21"/>
          <w:szCs w:val="21"/>
        </w:rPr>
        <w:t>.请各教研室积极准备学生技能竞赛，指导老师做好赛前各项指导</w:t>
      </w:r>
      <w:r w:rsidR="002E2926">
        <w:rPr>
          <w:rFonts w:hint="eastAsia"/>
          <w:sz w:val="21"/>
          <w:szCs w:val="21"/>
        </w:rPr>
        <w:t>。</w:t>
      </w:r>
    </w:p>
    <w:p w:rsidR="00560663" w:rsidRPr="00AE2B24" w:rsidRDefault="001B6E19" w:rsidP="00163D4D">
      <w:pPr>
        <w:pStyle w:val="a3"/>
        <w:spacing w:before="0" w:beforeAutospacing="0" w:after="0" w:afterAutospacing="0" w:line="400" w:lineRule="exact"/>
        <w:rPr>
          <w:sz w:val="21"/>
          <w:szCs w:val="21"/>
        </w:rPr>
      </w:pPr>
      <w:r>
        <w:rPr>
          <w:sz w:val="21"/>
          <w:szCs w:val="21"/>
        </w:rPr>
        <w:t>10</w:t>
      </w:r>
      <w:r w:rsidR="002E2926" w:rsidRPr="00AE2B24">
        <w:rPr>
          <w:sz w:val="21"/>
          <w:szCs w:val="21"/>
        </w:rPr>
        <w:t>.</w:t>
      </w:r>
      <w:r w:rsidR="004622D2" w:rsidRPr="004622D2">
        <w:rPr>
          <w:sz w:val="21"/>
          <w:szCs w:val="21"/>
        </w:rPr>
        <w:t xml:space="preserve"> </w:t>
      </w:r>
      <w:r w:rsidR="004622D2" w:rsidRPr="00AE2B24">
        <w:rPr>
          <w:sz w:val="21"/>
          <w:szCs w:val="21"/>
        </w:rPr>
        <w:t>请各教研室积极</w:t>
      </w:r>
      <w:r w:rsidR="004622D2">
        <w:rPr>
          <w:rFonts w:hint="eastAsia"/>
          <w:sz w:val="21"/>
          <w:szCs w:val="21"/>
        </w:rPr>
        <w:t>推进</w:t>
      </w:r>
      <w:r w:rsidR="002E2926" w:rsidRPr="00AE2B24">
        <w:rPr>
          <w:sz w:val="21"/>
          <w:szCs w:val="21"/>
        </w:rPr>
        <w:t>1+X证书考试</w:t>
      </w:r>
      <w:r w:rsidR="004622D2">
        <w:rPr>
          <w:rFonts w:hint="eastAsia"/>
          <w:sz w:val="21"/>
          <w:szCs w:val="21"/>
        </w:rPr>
        <w:t>工作</w:t>
      </w:r>
      <w:r w:rsidR="002E2926">
        <w:rPr>
          <w:rFonts w:hint="eastAsia"/>
          <w:sz w:val="21"/>
          <w:szCs w:val="21"/>
        </w:rPr>
        <w:t>。</w:t>
      </w:r>
    </w:p>
    <w:p w:rsidR="00560663" w:rsidRPr="00AE2B24" w:rsidRDefault="002E2926" w:rsidP="00163D4D">
      <w:pPr>
        <w:pStyle w:val="a3"/>
        <w:spacing w:before="0" w:beforeAutospacing="0" w:after="0" w:afterAutospacing="0" w:line="400" w:lineRule="exact"/>
        <w:rPr>
          <w:sz w:val="21"/>
          <w:szCs w:val="21"/>
        </w:rPr>
      </w:pPr>
      <w:r w:rsidRPr="00AE2B24">
        <w:rPr>
          <w:sz w:val="21"/>
          <w:szCs w:val="21"/>
        </w:rPr>
        <w:t>1</w:t>
      </w:r>
      <w:r w:rsidR="001B6E19">
        <w:rPr>
          <w:sz w:val="21"/>
          <w:szCs w:val="21"/>
        </w:rPr>
        <w:t>1</w:t>
      </w:r>
      <w:r w:rsidRPr="00AE2B24">
        <w:rPr>
          <w:sz w:val="21"/>
          <w:szCs w:val="21"/>
        </w:rPr>
        <w:t>.</w:t>
      </w:r>
      <w:r w:rsidRPr="00AE2B24">
        <w:rPr>
          <w:rFonts w:hint="eastAsia"/>
          <w:sz w:val="21"/>
          <w:szCs w:val="21"/>
        </w:rPr>
        <w:t>校庆期间开展学术交流活动的通知</w:t>
      </w:r>
      <w:r>
        <w:rPr>
          <w:rFonts w:hint="eastAsia"/>
          <w:sz w:val="21"/>
          <w:szCs w:val="21"/>
        </w:rPr>
        <w:t>已在科技处网站上发布，各单位举办的专家讲座和学术交流会活动</w:t>
      </w:r>
      <w:r w:rsidRPr="00AE2B24">
        <w:rPr>
          <w:rFonts w:hint="eastAsia"/>
          <w:sz w:val="21"/>
          <w:szCs w:val="21"/>
        </w:rPr>
        <w:t>需要下载并填报相关</w:t>
      </w:r>
      <w:r>
        <w:rPr>
          <w:rFonts w:hint="eastAsia"/>
          <w:sz w:val="21"/>
          <w:szCs w:val="21"/>
        </w:rPr>
        <w:t>的申报表格，</w:t>
      </w:r>
      <w:r w:rsidRPr="00AE2B24">
        <w:rPr>
          <w:rFonts w:hint="eastAsia"/>
          <w:sz w:val="21"/>
          <w:szCs w:val="21"/>
        </w:rPr>
        <w:t>请</w:t>
      </w:r>
      <w:r w:rsidRPr="00AE2B24">
        <w:rPr>
          <w:sz w:val="21"/>
          <w:szCs w:val="21"/>
        </w:rPr>
        <w:t>相关教研室</w:t>
      </w:r>
      <w:r w:rsidRPr="00AE2B24">
        <w:rPr>
          <w:rFonts w:hint="eastAsia"/>
          <w:sz w:val="21"/>
          <w:szCs w:val="21"/>
        </w:rPr>
        <w:t>于2021-10-1</w:t>
      </w:r>
      <w:r w:rsidRPr="00AE2B24">
        <w:rPr>
          <w:sz w:val="21"/>
          <w:szCs w:val="21"/>
        </w:rPr>
        <w:t>4</w:t>
      </w:r>
      <w:r w:rsidRPr="00AE2B24">
        <w:rPr>
          <w:rFonts w:hint="eastAsia"/>
          <w:sz w:val="21"/>
          <w:szCs w:val="21"/>
        </w:rPr>
        <w:t>日前</w:t>
      </w:r>
      <w:r w:rsidRPr="00AE2B24">
        <w:rPr>
          <w:sz w:val="21"/>
          <w:szCs w:val="21"/>
        </w:rPr>
        <w:t>将纸质稿</w:t>
      </w:r>
      <w:r w:rsidRPr="00AE2B24">
        <w:rPr>
          <w:rFonts w:hint="eastAsia"/>
          <w:sz w:val="21"/>
          <w:szCs w:val="21"/>
        </w:rPr>
        <w:t>上交至</w:t>
      </w:r>
      <w:r w:rsidRPr="00AE2B24">
        <w:rPr>
          <w:sz w:val="21"/>
          <w:szCs w:val="21"/>
        </w:rPr>
        <w:t>8426，电子版发董丹丹钉钉</w:t>
      </w:r>
      <w:r>
        <w:rPr>
          <w:rFonts w:hint="eastAsia"/>
          <w:sz w:val="21"/>
          <w:szCs w:val="21"/>
        </w:rPr>
        <w:t>。</w:t>
      </w:r>
    </w:p>
    <w:p w:rsidR="00560663" w:rsidRPr="00AE2B24" w:rsidRDefault="002E2926" w:rsidP="00163D4D">
      <w:pPr>
        <w:pStyle w:val="a3"/>
        <w:spacing w:before="0" w:beforeAutospacing="0" w:after="0" w:afterAutospacing="0" w:line="400" w:lineRule="exact"/>
        <w:rPr>
          <w:rFonts w:hint="eastAsia"/>
          <w:sz w:val="21"/>
          <w:szCs w:val="21"/>
        </w:rPr>
      </w:pPr>
      <w:r w:rsidRPr="00AE2B24">
        <w:rPr>
          <w:sz w:val="21"/>
          <w:szCs w:val="21"/>
        </w:rPr>
        <w:t>1</w:t>
      </w:r>
      <w:r w:rsidR="001B6E19">
        <w:rPr>
          <w:sz w:val="21"/>
          <w:szCs w:val="21"/>
        </w:rPr>
        <w:t>2</w:t>
      </w:r>
      <w:r w:rsidRPr="00AE2B24">
        <w:rPr>
          <w:sz w:val="21"/>
          <w:szCs w:val="21"/>
        </w:rPr>
        <w:t>.</w:t>
      </w:r>
      <w:r w:rsidR="00181F09" w:rsidRPr="00181F09">
        <w:rPr>
          <w:rFonts w:hint="eastAsia"/>
          <w:sz w:val="21"/>
          <w:szCs w:val="21"/>
        </w:rPr>
        <w:t xml:space="preserve"> </w:t>
      </w:r>
      <w:r w:rsidR="00181F09" w:rsidRPr="00AE2B24">
        <w:rPr>
          <w:rFonts w:hint="eastAsia"/>
          <w:sz w:val="21"/>
          <w:szCs w:val="21"/>
        </w:rPr>
        <w:t>校庆</w:t>
      </w:r>
      <w:r w:rsidR="00181F09">
        <w:rPr>
          <w:sz w:val="21"/>
          <w:szCs w:val="21"/>
        </w:rPr>
        <w:t>70</w:t>
      </w:r>
      <w:r w:rsidR="000E096E" w:rsidRPr="00AE2B24">
        <w:rPr>
          <w:sz w:val="21"/>
          <w:szCs w:val="21"/>
        </w:rPr>
        <w:t>周年</w:t>
      </w:r>
      <w:r w:rsidRPr="00AE2B24">
        <w:rPr>
          <w:sz w:val="21"/>
          <w:szCs w:val="21"/>
        </w:rPr>
        <w:t>教学成果汇编</w:t>
      </w:r>
      <w:r w:rsidR="004622D2">
        <w:rPr>
          <w:rFonts w:hint="eastAsia"/>
          <w:sz w:val="21"/>
          <w:szCs w:val="21"/>
        </w:rPr>
        <w:t>工作</w:t>
      </w:r>
      <w:r>
        <w:rPr>
          <w:rFonts w:hint="eastAsia"/>
          <w:sz w:val="21"/>
          <w:szCs w:val="21"/>
        </w:rPr>
        <w:t>。</w:t>
      </w:r>
    </w:p>
    <w:p w:rsidR="00560663" w:rsidRPr="00AE2B24" w:rsidRDefault="002E2926" w:rsidP="00163D4D">
      <w:pPr>
        <w:pStyle w:val="a3"/>
        <w:spacing w:before="0" w:beforeAutospacing="0" w:after="0" w:afterAutospacing="0" w:line="400" w:lineRule="exact"/>
        <w:rPr>
          <w:sz w:val="21"/>
          <w:szCs w:val="21"/>
        </w:rPr>
      </w:pPr>
      <w:r w:rsidRPr="00AE2B24">
        <w:rPr>
          <w:sz w:val="21"/>
          <w:szCs w:val="21"/>
        </w:rPr>
        <w:t>1</w:t>
      </w:r>
      <w:r w:rsidR="001B6E19">
        <w:rPr>
          <w:sz w:val="21"/>
          <w:szCs w:val="21"/>
        </w:rPr>
        <w:t>3</w:t>
      </w:r>
      <w:r w:rsidRPr="00AE2B24">
        <w:rPr>
          <w:sz w:val="21"/>
          <w:szCs w:val="21"/>
        </w:rPr>
        <w:t>.</w:t>
      </w:r>
      <w:r w:rsidR="00AE2B24" w:rsidRPr="00AE2B24">
        <w:rPr>
          <w:sz w:val="21"/>
          <w:szCs w:val="21"/>
        </w:rPr>
        <w:t xml:space="preserve"> 双重预防工作</w:t>
      </w:r>
      <w:r w:rsidR="00AE2B24" w:rsidRPr="00AE2B24">
        <w:rPr>
          <w:rFonts w:hint="eastAsia"/>
          <w:sz w:val="21"/>
          <w:szCs w:val="21"/>
        </w:rPr>
        <w:t>：</w:t>
      </w:r>
      <w:r w:rsidRPr="00AE2B24">
        <w:rPr>
          <w:sz w:val="21"/>
          <w:szCs w:val="21"/>
        </w:rPr>
        <w:t>因学校人员及办公用房的调整，请各科室主任于今日下班前负责重新申报双重预防工作内容中办公室和实训室巡检人。</w:t>
      </w:r>
    </w:p>
    <w:p w:rsidR="00560663" w:rsidRPr="00AE2B24" w:rsidRDefault="002E2926" w:rsidP="00163D4D">
      <w:pPr>
        <w:pStyle w:val="a3"/>
        <w:spacing w:before="0" w:beforeAutospacing="0" w:after="0" w:afterAutospacing="0" w:line="400" w:lineRule="exact"/>
        <w:rPr>
          <w:sz w:val="21"/>
          <w:szCs w:val="21"/>
        </w:rPr>
      </w:pPr>
      <w:r w:rsidRPr="00AE2B24">
        <w:rPr>
          <w:sz w:val="21"/>
          <w:szCs w:val="21"/>
        </w:rPr>
        <w:t>1</w:t>
      </w:r>
      <w:r w:rsidR="001B6E19">
        <w:rPr>
          <w:sz w:val="21"/>
          <w:szCs w:val="21"/>
        </w:rPr>
        <w:t>4</w:t>
      </w:r>
      <w:r w:rsidRPr="00AE2B24">
        <w:rPr>
          <w:sz w:val="21"/>
          <w:szCs w:val="21"/>
        </w:rPr>
        <w:t>.</w:t>
      </w:r>
      <w:r w:rsidRPr="00AE2B24">
        <w:rPr>
          <w:rFonts w:hint="eastAsia"/>
          <w:sz w:val="21"/>
          <w:szCs w:val="21"/>
        </w:rPr>
        <w:t>新学期，商学院所有办公室刚就位，请各位教研室主任与本办公室教师商量后罗列一下本办公室所需用品清单后直接发给</w:t>
      </w:r>
      <w:r w:rsidRPr="00AE2B24">
        <w:rPr>
          <w:sz w:val="21"/>
          <w:szCs w:val="21"/>
        </w:rPr>
        <w:t>李袁</w:t>
      </w:r>
      <w:r w:rsidRPr="00AE2B24">
        <w:rPr>
          <w:rFonts w:hint="eastAsia"/>
          <w:sz w:val="21"/>
          <w:szCs w:val="21"/>
        </w:rPr>
        <w:t>钉钉即可，截止时间：本周三中午12点前</w:t>
      </w:r>
      <w:r>
        <w:rPr>
          <w:rFonts w:hint="eastAsia"/>
          <w:sz w:val="21"/>
          <w:szCs w:val="21"/>
        </w:rPr>
        <w:t>。</w:t>
      </w:r>
    </w:p>
    <w:p w:rsidR="00560663" w:rsidRPr="00AE2B24" w:rsidRDefault="002E2926" w:rsidP="00163D4D">
      <w:pPr>
        <w:pStyle w:val="a3"/>
        <w:spacing w:before="0" w:beforeAutospacing="0" w:after="0" w:afterAutospacing="0" w:line="400" w:lineRule="exact"/>
        <w:rPr>
          <w:sz w:val="21"/>
          <w:szCs w:val="21"/>
        </w:rPr>
      </w:pPr>
      <w:r w:rsidRPr="00AE2B24">
        <w:rPr>
          <w:sz w:val="21"/>
          <w:szCs w:val="21"/>
        </w:rPr>
        <w:t>1</w:t>
      </w:r>
      <w:r w:rsidR="001B6E19">
        <w:rPr>
          <w:sz w:val="21"/>
          <w:szCs w:val="21"/>
        </w:rPr>
        <w:t>5</w:t>
      </w:r>
      <w:r w:rsidRPr="00AE2B24">
        <w:rPr>
          <w:sz w:val="21"/>
          <w:szCs w:val="21"/>
        </w:rPr>
        <w:t>.工会会员开卡：13</w:t>
      </w:r>
      <w:r w:rsidR="000E096E">
        <w:rPr>
          <w:rFonts w:hint="eastAsia"/>
          <w:sz w:val="21"/>
          <w:szCs w:val="21"/>
        </w:rPr>
        <w:t>、</w:t>
      </w:r>
      <w:r w:rsidRPr="00AE2B24">
        <w:rPr>
          <w:sz w:val="21"/>
          <w:szCs w:val="21"/>
        </w:rPr>
        <w:t>14号，如有疑问请咨询李袁老师</w:t>
      </w:r>
      <w:r>
        <w:rPr>
          <w:rFonts w:hint="eastAsia"/>
          <w:sz w:val="21"/>
          <w:szCs w:val="21"/>
        </w:rPr>
        <w:t>。</w:t>
      </w:r>
    </w:p>
    <w:p w:rsidR="00560663" w:rsidRPr="00AE2B24" w:rsidRDefault="002E2926" w:rsidP="00163D4D">
      <w:pPr>
        <w:pStyle w:val="a3"/>
        <w:spacing w:before="0" w:beforeAutospacing="0" w:after="0" w:afterAutospacing="0" w:line="400" w:lineRule="exact"/>
        <w:rPr>
          <w:sz w:val="21"/>
          <w:szCs w:val="21"/>
        </w:rPr>
      </w:pPr>
      <w:r w:rsidRPr="00AE2B24">
        <w:rPr>
          <w:sz w:val="21"/>
          <w:szCs w:val="21"/>
        </w:rPr>
        <w:t>1</w:t>
      </w:r>
      <w:r w:rsidR="001B6E19">
        <w:rPr>
          <w:sz w:val="21"/>
          <w:szCs w:val="21"/>
        </w:rPr>
        <w:t>6</w:t>
      </w:r>
      <w:r w:rsidRPr="00AE2B24">
        <w:rPr>
          <w:sz w:val="21"/>
          <w:szCs w:val="21"/>
        </w:rPr>
        <w:t>.工会校庆70周年摄影作品，请于10月19日前发李袁老师，欢迎会员们踊跃参加</w:t>
      </w:r>
      <w:r>
        <w:rPr>
          <w:rFonts w:hint="eastAsia"/>
          <w:sz w:val="21"/>
          <w:szCs w:val="21"/>
        </w:rPr>
        <w:t>。</w:t>
      </w:r>
    </w:p>
    <w:p w:rsidR="00560663" w:rsidRPr="00AE2B24" w:rsidRDefault="002E2926" w:rsidP="00163D4D">
      <w:pPr>
        <w:pStyle w:val="a3"/>
        <w:spacing w:before="0" w:beforeAutospacing="0" w:after="0" w:afterAutospacing="0" w:line="400" w:lineRule="exact"/>
        <w:rPr>
          <w:sz w:val="21"/>
          <w:szCs w:val="21"/>
        </w:rPr>
      </w:pPr>
      <w:r w:rsidRPr="00AE2B24">
        <w:rPr>
          <w:sz w:val="21"/>
          <w:szCs w:val="21"/>
        </w:rPr>
        <w:t>1</w:t>
      </w:r>
      <w:r w:rsidR="001B6E19">
        <w:rPr>
          <w:sz w:val="21"/>
          <w:szCs w:val="21"/>
        </w:rPr>
        <w:t>7</w:t>
      </w:r>
      <w:r w:rsidRPr="00AE2B24">
        <w:rPr>
          <w:sz w:val="21"/>
          <w:szCs w:val="21"/>
        </w:rPr>
        <w:t>.甜品店建设</w:t>
      </w:r>
      <w:r w:rsidR="004622D2">
        <w:rPr>
          <w:rFonts w:hint="eastAsia"/>
          <w:sz w:val="21"/>
          <w:szCs w:val="21"/>
        </w:rPr>
        <w:t>工作</w:t>
      </w:r>
      <w:r w:rsidRPr="00AE2B24">
        <w:rPr>
          <w:sz w:val="21"/>
          <w:szCs w:val="21"/>
        </w:rPr>
        <w:t>推进</w:t>
      </w:r>
      <w:r>
        <w:rPr>
          <w:rFonts w:hint="eastAsia"/>
          <w:sz w:val="21"/>
          <w:szCs w:val="21"/>
        </w:rPr>
        <w:t>。</w:t>
      </w:r>
    </w:p>
    <w:p w:rsidR="00560663" w:rsidRPr="00AE2B24" w:rsidRDefault="00AE2B24" w:rsidP="00163D4D">
      <w:pPr>
        <w:pStyle w:val="a3"/>
        <w:spacing w:before="0" w:beforeAutospacing="0" w:after="0" w:afterAutospacing="0" w:line="400" w:lineRule="exact"/>
        <w:rPr>
          <w:sz w:val="21"/>
          <w:szCs w:val="21"/>
        </w:rPr>
      </w:pPr>
      <w:r w:rsidRPr="00AE2B24">
        <w:rPr>
          <w:sz w:val="21"/>
          <w:szCs w:val="21"/>
        </w:rPr>
        <w:t>1</w:t>
      </w:r>
      <w:r w:rsidR="001B6E19">
        <w:rPr>
          <w:sz w:val="21"/>
          <w:szCs w:val="21"/>
        </w:rPr>
        <w:t>8</w:t>
      </w:r>
      <w:r w:rsidR="002E2926" w:rsidRPr="00AE2B24">
        <w:rPr>
          <w:sz w:val="21"/>
          <w:szCs w:val="21"/>
        </w:rPr>
        <w:t>.三门峡明珠集团校企合作培训</w:t>
      </w:r>
      <w:r w:rsidR="0081342C">
        <w:rPr>
          <w:rFonts w:hint="eastAsia"/>
          <w:sz w:val="21"/>
          <w:szCs w:val="21"/>
        </w:rPr>
        <w:t>工作推进</w:t>
      </w:r>
      <w:r w:rsidR="002E2926">
        <w:rPr>
          <w:rFonts w:hint="eastAsia"/>
          <w:sz w:val="21"/>
          <w:szCs w:val="21"/>
        </w:rPr>
        <w:t>。</w:t>
      </w:r>
    </w:p>
    <w:p w:rsidR="00560663" w:rsidRPr="00AE2B24" w:rsidRDefault="00AE2B24" w:rsidP="00163D4D">
      <w:pPr>
        <w:pStyle w:val="a3"/>
        <w:spacing w:before="0" w:beforeAutospacing="0" w:after="0" w:afterAutospacing="0" w:line="400" w:lineRule="exact"/>
        <w:rPr>
          <w:sz w:val="21"/>
          <w:szCs w:val="21"/>
        </w:rPr>
      </w:pPr>
      <w:r w:rsidRPr="00AE2B24">
        <w:rPr>
          <w:sz w:val="21"/>
          <w:szCs w:val="21"/>
        </w:rPr>
        <w:t>1</w:t>
      </w:r>
      <w:r w:rsidR="001B6E19">
        <w:rPr>
          <w:sz w:val="21"/>
          <w:szCs w:val="21"/>
        </w:rPr>
        <w:t>9</w:t>
      </w:r>
      <w:r w:rsidR="002E2926" w:rsidRPr="00AE2B24">
        <w:rPr>
          <w:sz w:val="21"/>
          <w:szCs w:val="21"/>
        </w:rPr>
        <w:t>.产业学院</w:t>
      </w:r>
      <w:r w:rsidR="0081342C">
        <w:rPr>
          <w:rFonts w:hint="eastAsia"/>
          <w:sz w:val="21"/>
          <w:szCs w:val="21"/>
        </w:rPr>
        <w:t>工作</w:t>
      </w:r>
      <w:r w:rsidR="002E2926" w:rsidRPr="00AE2B24">
        <w:rPr>
          <w:sz w:val="21"/>
          <w:szCs w:val="21"/>
        </w:rPr>
        <w:t>推进</w:t>
      </w:r>
      <w:r w:rsidR="002E2926">
        <w:rPr>
          <w:rFonts w:hint="eastAsia"/>
          <w:sz w:val="21"/>
          <w:szCs w:val="21"/>
        </w:rPr>
        <w:t>。</w:t>
      </w:r>
    </w:p>
    <w:p w:rsidR="004A79AB" w:rsidRPr="00AE2B24" w:rsidRDefault="001B6E19" w:rsidP="00163D4D">
      <w:pPr>
        <w:pStyle w:val="a3"/>
        <w:spacing w:before="0" w:beforeAutospacing="0" w:after="0" w:afterAutospacing="0" w:line="400" w:lineRule="exact"/>
        <w:rPr>
          <w:rFonts w:hint="eastAsia"/>
          <w:sz w:val="21"/>
          <w:szCs w:val="21"/>
        </w:rPr>
      </w:pPr>
      <w:r>
        <w:rPr>
          <w:sz w:val="21"/>
          <w:szCs w:val="21"/>
        </w:rPr>
        <w:t>20</w:t>
      </w:r>
      <w:r w:rsidR="004A79AB" w:rsidRPr="00AE2B24">
        <w:rPr>
          <w:sz w:val="21"/>
          <w:szCs w:val="21"/>
        </w:rPr>
        <w:t>.</w:t>
      </w:r>
      <w:r w:rsidR="0081342C">
        <w:rPr>
          <w:sz w:val="21"/>
          <w:szCs w:val="21"/>
        </w:rPr>
        <w:t>2021</w:t>
      </w:r>
      <w:r w:rsidR="0081342C">
        <w:rPr>
          <w:rFonts w:hint="eastAsia"/>
          <w:sz w:val="21"/>
          <w:szCs w:val="21"/>
        </w:rPr>
        <w:t>年度</w:t>
      </w:r>
      <w:r w:rsidR="004A79AB" w:rsidRPr="00AE2B24">
        <w:rPr>
          <w:sz w:val="21"/>
          <w:szCs w:val="21"/>
        </w:rPr>
        <w:t>目标考核任务推进</w:t>
      </w:r>
      <w:r w:rsidR="002E2926">
        <w:rPr>
          <w:rFonts w:hint="eastAsia"/>
          <w:sz w:val="21"/>
          <w:szCs w:val="21"/>
        </w:rPr>
        <w:t>。</w:t>
      </w:r>
      <w:bookmarkStart w:id="0" w:name="_GoBack"/>
      <w:bookmarkEnd w:id="0"/>
    </w:p>
    <w:p w:rsidR="00560663" w:rsidRPr="00AE2B24" w:rsidRDefault="002E2926" w:rsidP="00A2090B">
      <w:pPr>
        <w:pStyle w:val="a3"/>
        <w:spacing w:before="0" w:beforeAutospacing="0" w:after="0" w:afterAutospacing="0" w:line="400" w:lineRule="exact"/>
        <w:ind w:firstLineChars="3200" w:firstLine="6720"/>
        <w:rPr>
          <w:sz w:val="21"/>
          <w:szCs w:val="21"/>
        </w:rPr>
      </w:pPr>
      <w:r w:rsidRPr="00AE2B24">
        <w:rPr>
          <w:rFonts w:hint="eastAsia"/>
          <w:sz w:val="21"/>
          <w:szCs w:val="21"/>
        </w:rPr>
        <w:t xml:space="preserve">商学院  </w:t>
      </w:r>
    </w:p>
    <w:p w:rsidR="00560663" w:rsidRPr="00AE2B24" w:rsidRDefault="002E2926" w:rsidP="00A2090B">
      <w:pPr>
        <w:pStyle w:val="a3"/>
        <w:spacing w:before="0" w:beforeAutospacing="0" w:after="0" w:afterAutospacing="0" w:line="400" w:lineRule="exact"/>
        <w:ind w:firstLineChars="3200" w:firstLine="6720"/>
        <w:rPr>
          <w:sz w:val="21"/>
          <w:szCs w:val="21"/>
        </w:rPr>
      </w:pPr>
      <w:r w:rsidRPr="00AE2B24">
        <w:rPr>
          <w:rFonts w:hint="eastAsia"/>
          <w:sz w:val="21"/>
          <w:szCs w:val="21"/>
        </w:rPr>
        <w:t>2021-10-1</w:t>
      </w:r>
      <w:r w:rsidR="0081342C">
        <w:rPr>
          <w:sz w:val="21"/>
          <w:szCs w:val="21"/>
        </w:rPr>
        <w:t>1</w:t>
      </w:r>
    </w:p>
    <w:sectPr w:rsidR="00560663" w:rsidRPr="00AE2B24" w:rsidSect="00163D4D">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05A" w:rsidRDefault="00DE405A" w:rsidP="00BC1FDC">
      <w:r>
        <w:separator/>
      </w:r>
    </w:p>
  </w:endnote>
  <w:endnote w:type="continuationSeparator" w:id="0">
    <w:p w:rsidR="00DE405A" w:rsidRDefault="00DE405A" w:rsidP="00BC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05A" w:rsidRDefault="00DE405A" w:rsidP="00BC1FDC">
      <w:r>
        <w:separator/>
      </w:r>
    </w:p>
  </w:footnote>
  <w:footnote w:type="continuationSeparator" w:id="0">
    <w:p w:rsidR="00DE405A" w:rsidRDefault="00DE405A" w:rsidP="00BC1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D49EE"/>
    <w:multiLevelType w:val="hybridMultilevel"/>
    <w:tmpl w:val="58F41836"/>
    <w:lvl w:ilvl="0" w:tplc="27EC0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74D1A96"/>
    <w:multiLevelType w:val="hybridMultilevel"/>
    <w:tmpl w:val="99E0B992"/>
    <w:lvl w:ilvl="0" w:tplc="A93CE3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972CF4"/>
    <w:rsid w:val="B7AF1E18"/>
    <w:rsid w:val="BDB39042"/>
    <w:rsid w:val="BFFBC61B"/>
    <w:rsid w:val="D3BA3B9F"/>
    <w:rsid w:val="DF361EDA"/>
    <w:rsid w:val="DFE566BB"/>
    <w:rsid w:val="ED755735"/>
    <w:rsid w:val="EDDF860F"/>
    <w:rsid w:val="EEFF59D7"/>
    <w:rsid w:val="EF7C4F37"/>
    <w:rsid w:val="F3DFED7A"/>
    <w:rsid w:val="F7FEF4EA"/>
    <w:rsid w:val="F97F658B"/>
    <w:rsid w:val="FDD76443"/>
    <w:rsid w:val="FE769BFB"/>
    <w:rsid w:val="FFE90108"/>
    <w:rsid w:val="FFFA9DE4"/>
    <w:rsid w:val="FFFFB80B"/>
    <w:rsid w:val="00065B93"/>
    <w:rsid w:val="000867C3"/>
    <w:rsid w:val="000E096E"/>
    <w:rsid w:val="00163D4D"/>
    <w:rsid w:val="00181F09"/>
    <w:rsid w:val="001B6E19"/>
    <w:rsid w:val="00203DE3"/>
    <w:rsid w:val="00273E0D"/>
    <w:rsid w:val="002E2926"/>
    <w:rsid w:val="003635ED"/>
    <w:rsid w:val="003B351B"/>
    <w:rsid w:val="003D7AB4"/>
    <w:rsid w:val="004622D2"/>
    <w:rsid w:val="004A79AB"/>
    <w:rsid w:val="00560663"/>
    <w:rsid w:val="0063613E"/>
    <w:rsid w:val="0081342C"/>
    <w:rsid w:val="008703DD"/>
    <w:rsid w:val="009554B7"/>
    <w:rsid w:val="00970F08"/>
    <w:rsid w:val="00A00742"/>
    <w:rsid w:val="00A2090B"/>
    <w:rsid w:val="00AA041F"/>
    <w:rsid w:val="00AE2B24"/>
    <w:rsid w:val="00B36E7C"/>
    <w:rsid w:val="00BA4A8E"/>
    <w:rsid w:val="00BC1FDC"/>
    <w:rsid w:val="00C21F09"/>
    <w:rsid w:val="00C51621"/>
    <w:rsid w:val="00D337DF"/>
    <w:rsid w:val="00D7083B"/>
    <w:rsid w:val="00D73C7B"/>
    <w:rsid w:val="00DD6B33"/>
    <w:rsid w:val="00DE405A"/>
    <w:rsid w:val="00EB3648"/>
    <w:rsid w:val="00F52D4D"/>
    <w:rsid w:val="080F2D7D"/>
    <w:rsid w:val="09794A07"/>
    <w:rsid w:val="0A7148B9"/>
    <w:rsid w:val="0B167236"/>
    <w:rsid w:val="0BE159B1"/>
    <w:rsid w:val="0EC8792A"/>
    <w:rsid w:val="12AC6D76"/>
    <w:rsid w:val="193641B4"/>
    <w:rsid w:val="1AC12DB3"/>
    <w:rsid w:val="1B677B0E"/>
    <w:rsid w:val="1BD87E54"/>
    <w:rsid w:val="1C4638C3"/>
    <w:rsid w:val="1E085C25"/>
    <w:rsid w:val="26707070"/>
    <w:rsid w:val="2B194DBD"/>
    <w:rsid w:val="2D1B58EA"/>
    <w:rsid w:val="2DF90B5D"/>
    <w:rsid w:val="2E8E3F36"/>
    <w:rsid w:val="31CD283D"/>
    <w:rsid w:val="31EC7993"/>
    <w:rsid w:val="32E124FA"/>
    <w:rsid w:val="34930095"/>
    <w:rsid w:val="35153397"/>
    <w:rsid w:val="36166B45"/>
    <w:rsid w:val="38C52563"/>
    <w:rsid w:val="397C1C62"/>
    <w:rsid w:val="3E972CF4"/>
    <w:rsid w:val="3FBFF23F"/>
    <w:rsid w:val="41A03C2B"/>
    <w:rsid w:val="42FB3C2B"/>
    <w:rsid w:val="43BA4892"/>
    <w:rsid w:val="4AF90858"/>
    <w:rsid w:val="4F1A2BE3"/>
    <w:rsid w:val="4F97C85F"/>
    <w:rsid w:val="4FC26D8B"/>
    <w:rsid w:val="50146BB2"/>
    <w:rsid w:val="51640EB8"/>
    <w:rsid w:val="52C64600"/>
    <w:rsid w:val="546524DB"/>
    <w:rsid w:val="57B7EF33"/>
    <w:rsid w:val="59AE8737"/>
    <w:rsid w:val="5BFF4639"/>
    <w:rsid w:val="5C1B03A9"/>
    <w:rsid w:val="5D6DCA55"/>
    <w:rsid w:val="5DD51647"/>
    <w:rsid w:val="5F54B91C"/>
    <w:rsid w:val="5F55627C"/>
    <w:rsid w:val="5F730D71"/>
    <w:rsid w:val="5FFD17E7"/>
    <w:rsid w:val="6057521A"/>
    <w:rsid w:val="60A2511E"/>
    <w:rsid w:val="61093B99"/>
    <w:rsid w:val="615C7F4B"/>
    <w:rsid w:val="663C1225"/>
    <w:rsid w:val="66FFA8A0"/>
    <w:rsid w:val="676919B0"/>
    <w:rsid w:val="682241CD"/>
    <w:rsid w:val="683F0CBD"/>
    <w:rsid w:val="69451CB9"/>
    <w:rsid w:val="6AAA64FA"/>
    <w:rsid w:val="6B3BA6F9"/>
    <w:rsid w:val="6C093797"/>
    <w:rsid w:val="6CA92695"/>
    <w:rsid w:val="6D3BFCC1"/>
    <w:rsid w:val="6F6C2452"/>
    <w:rsid w:val="733F8579"/>
    <w:rsid w:val="73792DDC"/>
    <w:rsid w:val="74F142D4"/>
    <w:rsid w:val="75F1DFAB"/>
    <w:rsid w:val="76B7894D"/>
    <w:rsid w:val="77F768FF"/>
    <w:rsid w:val="781B6D1E"/>
    <w:rsid w:val="78296E60"/>
    <w:rsid w:val="78FC5C95"/>
    <w:rsid w:val="7CEA491B"/>
    <w:rsid w:val="7DAE18E7"/>
    <w:rsid w:val="7DEF26E7"/>
    <w:rsid w:val="7EA20CDF"/>
    <w:rsid w:val="7EEE4EDB"/>
    <w:rsid w:val="7FFBC86F"/>
    <w:rsid w:val="8FE7232C"/>
    <w:rsid w:val="9ED6E517"/>
    <w:rsid w:val="AE3F8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177E7"/>
  <w15:docId w15:val="{A5C3B142-5E1A-490F-BF26-DB358241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semiHidden/>
    <w:unhideWhenUsed/>
    <w:qFormat/>
    <w:pPr>
      <w:jc w:val="left"/>
      <w:outlineLvl w:val="2"/>
    </w:pPr>
    <w:rPr>
      <w:rFonts w:ascii="宋体" w:eastAsia="宋体" w:hAnsi="宋体" w:cs="Times New Roman" w:hint="eastAsia"/>
      <w:b/>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character" w:styleId="a5">
    <w:name w:val="FollowedHyperlink"/>
    <w:basedOn w:val="a0"/>
    <w:rPr>
      <w:color w:val="474747"/>
      <w:sz w:val="24"/>
      <w:szCs w:val="24"/>
      <w:u w:val="none"/>
    </w:rPr>
  </w:style>
  <w:style w:type="character" w:styleId="a6">
    <w:name w:val="Hyperlink"/>
    <w:basedOn w:val="a0"/>
    <w:rPr>
      <w:color w:val="474747"/>
      <w:sz w:val="18"/>
      <w:szCs w:val="18"/>
      <w:u w:val="none"/>
    </w:rPr>
  </w:style>
  <w:style w:type="character" w:customStyle="1" w:styleId="articletitle">
    <w:name w:val="article_title"/>
    <w:basedOn w:val="a0"/>
    <w:qFormat/>
  </w:style>
  <w:style w:type="character" w:customStyle="1" w:styleId="item-name">
    <w:name w:val="item-name"/>
    <w:basedOn w:val="a0"/>
  </w:style>
  <w:style w:type="character" w:customStyle="1" w:styleId="item-name1">
    <w:name w:val="item-name1"/>
    <w:basedOn w:val="a0"/>
  </w:style>
  <w:style w:type="character" w:customStyle="1" w:styleId="xuboxtabnow">
    <w:name w:val="xubox_tabnow"/>
    <w:basedOn w:val="a0"/>
    <w:rPr>
      <w:bdr w:val="single" w:sz="6" w:space="0" w:color="CCCCCC"/>
      <w:shd w:val="clear" w:color="auto" w:fill="FFFFFF"/>
    </w:rPr>
  </w:style>
  <w:style w:type="character" w:customStyle="1" w:styleId="layui-laypage-curr">
    <w:name w:val="layui-laypage-curr"/>
    <w:basedOn w:val="a0"/>
  </w:style>
  <w:style w:type="character" w:customStyle="1" w:styleId="pubdate-month">
    <w:name w:val="pubdate-month"/>
    <w:basedOn w:val="a0"/>
    <w:rPr>
      <w:color w:val="FFFFFF"/>
      <w:sz w:val="24"/>
      <w:szCs w:val="24"/>
      <w:shd w:val="clear" w:color="auto" w:fill="CC0000"/>
    </w:rPr>
  </w:style>
  <w:style w:type="paragraph" w:customStyle="1" w:styleId="ptextindent2">
    <w:name w:val="p_text_indent_2"/>
    <w:basedOn w:val="a"/>
    <w:pPr>
      <w:ind w:firstLine="420"/>
      <w:jc w:val="left"/>
    </w:pPr>
    <w:rPr>
      <w:rFonts w:cs="Times New Roman"/>
      <w:kern w:val="0"/>
    </w:rPr>
  </w:style>
  <w:style w:type="character" w:customStyle="1" w:styleId="pubdate-day">
    <w:name w:val="pubdate-day"/>
    <w:basedOn w:val="a0"/>
    <w:rPr>
      <w:shd w:val="clear" w:color="auto" w:fill="F2F2F2"/>
    </w:rPr>
  </w:style>
  <w:style w:type="character" w:customStyle="1" w:styleId="columnanchor">
    <w:name w:val="column_anchor"/>
    <w:basedOn w:val="a0"/>
  </w:style>
  <w:style w:type="character" w:customStyle="1" w:styleId="articletitle7">
    <w:name w:val="article_title7"/>
    <w:basedOn w:val="a0"/>
    <w:rPr>
      <w:sz w:val="33"/>
      <w:szCs w:val="33"/>
    </w:rPr>
  </w:style>
  <w:style w:type="character" w:customStyle="1" w:styleId="zt1">
    <w:name w:val="zt1"/>
    <w:basedOn w:val="a0"/>
    <w:rPr>
      <w:color w:val="666666"/>
      <w:sz w:val="21"/>
      <w:szCs w:val="21"/>
    </w:rPr>
  </w:style>
  <w:style w:type="character" w:customStyle="1" w:styleId="articlepublishdate1">
    <w:name w:val="article_publishdate1"/>
    <w:basedOn w:val="a0"/>
    <w:rPr>
      <w:color w:val="666666"/>
    </w:rPr>
  </w:style>
  <w:style w:type="character" w:customStyle="1" w:styleId="wpvisitcount1">
    <w:name w:val="wp_visitcount1"/>
    <w:basedOn w:val="a0"/>
    <w:rPr>
      <w:vanish/>
    </w:rPr>
  </w:style>
  <w:style w:type="paragraph" w:styleId="a7">
    <w:name w:val="header"/>
    <w:basedOn w:val="a"/>
    <w:link w:val="a8"/>
    <w:rsid w:val="00BC1FD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BC1FDC"/>
    <w:rPr>
      <w:rFonts w:asciiTheme="minorHAnsi" w:eastAsiaTheme="minorEastAsia" w:hAnsiTheme="minorHAnsi" w:cstheme="minorBidi"/>
      <w:kern w:val="2"/>
      <w:sz w:val="18"/>
      <w:szCs w:val="18"/>
    </w:rPr>
  </w:style>
  <w:style w:type="paragraph" w:styleId="a9">
    <w:name w:val="footer"/>
    <w:basedOn w:val="a"/>
    <w:link w:val="aa"/>
    <w:rsid w:val="00BC1FDC"/>
    <w:pPr>
      <w:tabs>
        <w:tab w:val="center" w:pos="4153"/>
        <w:tab w:val="right" w:pos="8306"/>
      </w:tabs>
      <w:snapToGrid w:val="0"/>
      <w:jc w:val="left"/>
    </w:pPr>
    <w:rPr>
      <w:sz w:val="18"/>
      <w:szCs w:val="18"/>
    </w:rPr>
  </w:style>
  <w:style w:type="character" w:customStyle="1" w:styleId="aa">
    <w:name w:val="页脚 字符"/>
    <w:basedOn w:val="a0"/>
    <w:link w:val="a9"/>
    <w:rsid w:val="00BC1FD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860320">
      <w:bodyDiv w:val="1"/>
      <w:marLeft w:val="0"/>
      <w:marRight w:val="0"/>
      <w:marTop w:val="0"/>
      <w:marBottom w:val="0"/>
      <w:divBdr>
        <w:top w:val="none" w:sz="0" w:space="0" w:color="auto"/>
        <w:left w:val="none" w:sz="0" w:space="0" w:color="auto"/>
        <w:bottom w:val="none" w:sz="0" w:space="0" w:color="auto"/>
        <w:right w:val="none" w:sz="0" w:space="0" w:color="auto"/>
      </w:divBdr>
    </w:div>
    <w:div w:id="1273823577">
      <w:bodyDiv w:val="1"/>
      <w:marLeft w:val="0"/>
      <w:marRight w:val="0"/>
      <w:marTop w:val="0"/>
      <w:marBottom w:val="0"/>
      <w:divBdr>
        <w:top w:val="none" w:sz="0" w:space="0" w:color="auto"/>
        <w:left w:val="none" w:sz="0" w:space="0" w:color="auto"/>
        <w:bottom w:val="none" w:sz="0" w:space="0" w:color="auto"/>
        <w:right w:val="none" w:sz="0" w:space="0" w:color="auto"/>
      </w:divBdr>
    </w:div>
    <w:div w:id="2038725913">
      <w:bodyDiv w:val="1"/>
      <w:marLeft w:val="0"/>
      <w:marRight w:val="0"/>
      <w:marTop w:val="0"/>
      <w:marBottom w:val="0"/>
      <w:divBdr>
        <w:top w:val="none" w:sz="0" w:space="0" w:color="auto"/>
        <w:left w:val="none" w:sz="0" w:space="0" w:color="auto"/>
        <w:bottom w:val="none" w:sz="0" w:space="0" w:color="auto"/>
        <w:right w:val="none" w:sz="0" w:space="0" w:color="auto"/>
      </w:divBdr>
    </w:div>
    <w:div w:id="2132363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xinhuanet.com/2021-07/15/c_1127658385.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v.cn/xinwen/2018-11/16/content_5341065.htm" TargetMode="External"/><Relationship Id="rId4" Type="http://schemas.openxmlformats.org/officeDocument/2006/relationships/settings" Target="settings.xml"/><Relationship Id="rId9" Type="http://schemas.openxmlformats.org/officeDocument/2006/relationships/hyperlink" Target="https://baijiahao.baidu.com/s?id=1710397245878489444&amp;wfr=spider&amp;for=p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220</Words>
  <Characters>1257</Characters>
  <Application>Microsoft Office Word</Application>
  <DocSecurity>0</DocSecurity>
  <Lines>10</Lines>
  <Paragraphs>2</Paragraphs>
  <ScaleCrop>false</ScaleCrop>
  <Company>P R C</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Windows User</cp:lastModifiedBy>
  <cp:revision>24</cp:revision>
  <dcterms:created xsi:type="dcterms:W3CDTF">2021-10-12T08:54:00Z</dcterms:created>
  <dcterms:modified xsi:type="dcterms:W3CDTF">2021-11-03T07:29:00Z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934391998FDA41389DCA68F067DC06FB</vt:lpwstr>
  </property>
</Properties>
</file>